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52-69-70-65</w:t>
      </w:r>
    </w:p>
    <w:p>
      <w:r>
        <w:rPr>
          <w:b w:val="0"/>
          <w:i w:val="0"/>
          <w:color w:val="64748B"/>
          <w:sz w:val="18"/>
        </w:rPr>
        <w:t>Enquêteur : EQ2_enq2_v2  ·  Équipe : EQ2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52-69-70-65</w:t>
            </w:r>
          </w:p>
        </w:tc>
        <w:tc>
          <w:tcPr>
            <w:tcW w:type="dxa" w:w="3551"/>
            <w:shd w:fill="F8FAFC"/>
          </w:tcPr>
          <w:p>
            <w:r>
              <w:rPr>
                <w:b w:val="0"/>
                <w:i w:val="0"/>
                <w:color w:val="64748B"/>
                <w:sz w:val="14"/>
              </w:rPr>
              <w:t>CHEF DE MÉNAGE</w:t>
              <w:br/>
            </w:r>
            <w:r>
              <w:rPr>
                <w:b/>
                <w:i w:val="0"/>
                <w:sz w:val="18"/>
              </w:rPr>
              <w:t>NDEYE NDACK LY</w:t>
            </w:r>
          </w:p>
        </w:tc>
      </w:tr>
      <w:tr>
        <w:tc>
          <w:tcPr>
            <w:tcW w:type="dxa" w:w="3551"/>
            <w:shd w:fill="F8FAFC"/>
          </w:tcPr>
          <w:p>
            <w:r>
              <w:rPr>
                <w:b w:val="0"/>
                <w:i w:val="0"/>
                <w:color w:val="64748B"/>
                <w:sz w:val="14"/>
              </w:rPr>
              <w:t>TÉLÉPHONE CM</w:t>
              <w:br/>
            </w:r>
            <w:r>
              <w:rPr>
                <w:b/>
                <w:i w:val="0"/>
                <w:sz w:val="18"/>
              </w:rPr>
              <w:t>77 144 30 96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(22)</w:t>
            </w:r>
          </w:p>
        </w:tc>
        <w:tc>
          <w:tcPr>
            <w:tcW w:type="dxa" w:w="3551"/>
            <w:shd w:fill="F8FAFC"/>
          </w:tcPr>
          <w:p>
            <w:r>
              <w:rPr>
                <w:b w:val="0"/>
                <w:i w:val="0"/>
                <w:color w:val="64748B"/>
                <w:sz w:val="14"/>
              </w:rPr>
              <w:t>SUPERVISEUR</w:t>
              <w:br/>
            </w:r>
            <w:r>
              <w:rPr>
                <w:b/>
                <w:i w:val="0"/>
                <w:sz w:val="18"/>
              </w:rPr>
              <w:t>2</w:t>
            </w:r>
          </w:p>
        </w:tc>
        <w:tc>
          <w:tcPr>
            <w:tcW w:type="dxa" w:w="3551"/>
            <w:shd w:fill="F8FAFC"/>
          </w:tcPr>
          <w:p>
            <w:r>
              <w:rPr>
                <w:b w:val="0"/>
                <w:i w:val="0"/>
                <w:color w:val="64748B"/>
                <w:sz w:val="14"/>
              </w:rPr>
              <w:t>STATUT</w:t>
              <w:br/>
            </w:r>
            <w:r>
              <w:rPr>
                <w:b/>
                <w:i w:val="0"/>
                <w:sz w:val="18"/>
              </w:rPr>
              <w:t>1  ·  1ʳᵉ visite : 2026-05-16T00:00:00</w:t>
            </w:r>
          </w:p>
        </w:tc>
      </w:tr>
    </w:tbl>
    <w:p/>
    <w:p>
      <w:r>
        <w:rPr>
          <w:b/>
          <w:i w:val="0"/>
          <w:color w:val="1F6FEB"/>
          <w:sz w:val="22"/>
        </w:rPr>
        <w:t>⚠ INCOHÉRENCES À CORRIGER (105)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Kadidiatou Sow) , prière de renseigner toutes les questions liées à  Kadidiatou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Kadidiatou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Muhammad Nazir Sow) , prière de renseigner toutes les questions liées à  Muhammad Nazir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dit que sa mère a un niveau Supérieur alors que la mère elle-même dit qu'elle a un niveau Supérieur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Muhammad Nazir Sow a declaré que le secteur institutionnel de sa mère est Administration publique alors que la mère elle-même declare comme secteur institutionnel Entreprise publique/ parapublique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Ndeye Ndack Ly) , prière de renseigner toutes les questions liées à  Ndeye Ndack Ly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(6 question(s) de  Ousmane Ly) , prière de renseigner toutes les questions liées à  Ousmane Ly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Mareime Ndiaye n'a pas fréquenté l'école au cours de l'année scolaire 2024/2025 mais a déclaré .a comme dernière année à laquelle il/elle a fréquenté l'école.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Ndeye Ndack Ly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Ousmane Ly a  fréquenté l'école est 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Kadidiatou Sow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1191"/>
          </w:tcPr>
          <w:p>
            <w:r>
              <w:rPr>
                <w:b w:val="0"/>
                <w:i w:val="0"/>
                <w:color w:val="64748B"/>
                <w:sz w:val="16"/>
              </w:rPr>
              <w:t>GT-CQ</w:t>
            </w:r>
          </w:p>
        </w:tc>
        <w:tc>
          <w:tcPr>
            <w:tcW w:type="dxa" w:w="4706"/>
          </w:tcPr>
          <w:p>
            <w:r>
              <w:rPr>
                <w:b w:val="0"/>
                <w:i w:val="0"/>
                <w:sz w:val="17"/>
              </w:rPr>
              <w:t>Incoherence!!! Ousmane Ly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1191"/>
          </w:tcPr>
          <w:p>
            <w:r>
              <w:rPr>
                <w:b w:val="0"/>
                <w:i w:val="0"/>
                <w:color w:val="64748B"/>
                <w:sz w:val="16"/>
              </w:rPr>
              <w:t>GT-CQ</w:t>
            </w:r>
          </w:p>
        </w:tc>
        <w:tc>
          <w:tcPr>
            <w:tcW w:type="dxa" w:w="470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30000 FCFA Mensuel qui semble incohérent, Prière de vérifier les questions 11.23a et 11.23b auprès du ménage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Kadidiatou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Kadidiatou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Muhammad Nazir Sow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Muhammad Nazir Sow est trop jeune (9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Muhammad Nazir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Muhammad Nazir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Ndeye Ndack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s00q08, s01q35, s01q36, s01q37,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de la mère biologique de  Ousmane Ly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Ousmane Ly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Ousmane Ly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Mareime Ndiaye , prière de renseignés toutes les questions liées à Mareime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régarder les questions 2.13 et 2.33 auprès de l'enquêté.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Ndeye Ndack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Ousmane Ly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Kadidiatou Sow qui fréquente 3ème année de Maternelle semble élevé.</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(180000 FCFA) pour l'année scolaire de Muhammad Nazir Sow qui fréquente 3ème année de Primaire semble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montant(0 FCFA) des dépenses pour chaque visite prénatale de Ndeye Ndack Ly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s04q41</w:t>
            </w:r>
          </w:p>
        </w:tc>
        <w:tc>
          <w:tcPr>
            <w:tcW w:type="dxa" w:w="1191"/>
          </w:tcPr>
          <w:p>
            <w:r>
              <w:rPr>
                <w:b w:val="0"/>
                <w:i w:val="0"/>
                <w:color w:val="64748B"/>
                <w:sz w:val="16"/>
              </w:rPr>
              <w:t>Natif SuSo</w:t>
            </w:r>
          </w:p>
        </w:tc>
        <w:tc>
          <w:tcPr>
            <w:tcW w:type="dxa" w:w="4706"/>
          </w:tcPr>
          <w:p>
            <w:r>
              <w:rPr>
                <w:b w:val="0"/>
                <w:i w:val="0"/>
                <w:sz w:val="17"/>
              </w:rPr>
              <w:t>Revoir la réponse</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Mareime Ndiaye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Mareime Ndiaye ), prière de renseignés toutes les questions liées à ( Mareime Ndiaye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Ndeye Ndack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Ndeye Ndack Ly ), prière de renseignés toutes les questions liées à ( Ndeye Ndack Ly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Ly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Ly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Ly ), prière de renseignés toutes les questions liées à ( Ousmane Ly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Biscuits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Biscuits, prière de renseignés toutes les questions liées à Biscuits.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Flocons d'avoive (quaker)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Flocons d'avoive (quaker), prière de renseignés toutes les questions liées à Flocons d'avoive (quaker).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Macaroni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Macaroni, prière de renseignés toutes les questions liées à Macaroni.</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importé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importé brisé, prière de renseignés toutes les questions liées à Riz importé brisé.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bœuf: filet, faux-filet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bœuf: filet, faux-filet, prière de renseignés toutes les questions liées à Viande de bœuf: filet, faux-filet.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poulet entier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poulet entier, prière de renseignés toutes les questions liées à Viande de poulet entier.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(8500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(15000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(3000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(18000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téléphone portable est espace orange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plomberie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(90000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Ndeye Ndack Ly (200000 Fcfa) au cours de 12 derniers mois de Réparation de meubles (fauteuils, chaises, lits, armoires, etc.</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Le montant mensuel du loyer (175000 FCFA) avec comme type de logement (Maison à Etage) est trop élevé dans un milieu urbain,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propriétaire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Ndeye Ndack Ly n'est pas renseigné, prière de renseigner.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Mareime Ndiaye a 18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Mareime Ndiaye a 18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Ndeye Ndack Ly a 40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Ndeye Ndack Ly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nombre de jours que bénéficie Ndeye Ndack Ly pour le congé payé dans le cadre de son activité est de 0 alors que Ndeye Ndack Ly a déclaré bénéficié d'un congé,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Ndeye Ndack Ly a comme taille 5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Salon  (Fauteuils et table basse), prière de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