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68-41-57-27</w:t>
      </w:r>
    </w:p>
    <w:p>
      <w:r>
        <w:rPr>
          <w:b w:val="0"/>
          <w:i w:val="0"/>
          <w:color w:val="64748B"/>
          <w:sz w:val="18"/>
        </w:rPr>
        <w:t>Enquêteur : EQ25_enq4_v2  ·  Équipe : EQ25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68-41-57-27</w:t>
            </w:r>
          </w:p>
        </w:tc>
        <w:tc>
          <w:tcPr>
            <w:tcW w:type="dxa" w:w="3551"/>
            <w:shd w:fill="F8FAFC"/>
          </w:tcPr>
          <w:p>
            <w:r>
              <w:rPr>
                <w:b w:val="0"/>
                <w:i w:val="0"/>
                <w:color w:val="64748B"/>
                <w:sz w:val="14"/>
              </w:rPr>
              <w:t>CHEF DE MÉNAGE</w:t>
              <w:br/>
            </w:r>
            <w:r>
              <w:rPr>
                <w:b/>
                <w:i w:val="0"/>
                <w:sz w:val="18"/>
              </w:rPr>
              <w:t>SADIAW DIOP</w:t>
            </w:r>
          </w:p>
        </w:tc>
      </w:tr>
      <w:tr>
        <w:tc>
          <w:tcPr>
            <w:tcW w:type="dxa" w:w="3551"/>
            <w:shd w:fill="F8FAFC"/>
          </w:tcPr>
          <w:p>
            <w:r>
              <w:rPr>
                <w:b w:val="0"/>
                <w:i w:val="0"/>
                <w:color w:val="64748B"/>
                <w:sz w:val="14"/>
              </w:rPr>
              <w:t>TÉLÉPHONE CM</w:t>
              <w:br/>
            </w:r>
            <w:r>
              <w:rPr>
                <w:b/>
                <w:i w:val="0"/>
                <w:sz w:val="18"/>
              </w:rPr>
              <w:t>76 394 45 63</w:t>
            </w:r>
          </w:p>
        </w:tc>
        <w:tc>
          <w:tcPr>
            <w:tcW w:type="dxa" w:w="3551"/>
            <w:shd w:fill="F8FAFC"/>
          </w:tcPr>
          <w:p>
            <w:r>
              <w:rPr>
                <w:b w:val="0"/>
                <w:i w:val="0"/>
                <w:color w:val="64748B"/>
                <w:sz w:val="14"/>
              </w:rPr>
              <w:t>LOCALISATION</w:t>
              <w:br/>
            </w:r>
            <w:r>
              <w:rPr>
                <w:b/>
                <w:i w:val="0"/>
                <w:sz w:val="18"/>
              </w:rPr>
              <w:t>Ndionaye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(254)</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2026-06-04T09:29:36</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##N/A##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##N/A##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