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Dienaba Kande) , prière de renseigner toutes les questions liées à  Dienaba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Mountaga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Talla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Mountaga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Talla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Mariama Diamanka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Mountaga Diamanka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Mariama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Dienaba Kande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Binta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Ousmane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Talla Diamanka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Dieneba kande (10750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Dieneba kande (30500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Mamadou Diamanka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