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77-55-46-10</w:t>
      </w:r>
    </w:p>
    <w:p>
      <w:r>
        <w:rPr>
          <w:b w:val="0"/>
          <w:i w:val="0"/>
          <w:color w:val="64748B"/>
          <w:sz w:val="18"/>
        </w:rPr>
        <w:t>Enquêteur : EQ32_enq2_v2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1,42202E+11</w:t>
            </w:r>
          </w:p>
        </w:tc>
        <w:tc>
          <w:tcPr>
            <w:tcW w:type="dxa" w:w="3551"/>
            <w:shd w:fill="F8FAFC"/>
          </w:tcPr>
          <w:p>
            <w:r>
              <w:rPr>
                <w:b w:val="0"/>
                <w:i w:val="0"/>
                <w:color w:val="64748B"/>
                <w:sz w:val="14"/>
              </w:rPr>
              <w:t>MÉNAGE</w:t>
              <w:br/>
            </w:r>
            <w:r>
              <w:rPr>
                <w:b/>
                <w:i w:val="0"/>
                <w:color w:val="1F6FEB"/>
                <w:sz w:val="18"/>
              </w:rPr>
              <w:t>77-55-46-10</w:t>
            </w:r>
          </w:p>
        </w:tc>
        <w:tc>
          <w:tcPr>
            <w:tcW w:type="dxa" w:w="3551"/>
            <w:shd w:fill="F8FAFC"/>
          </w:tcPr>
          <w:p>
            <w:r>
              <w:rPr>
                <w:b w:val="0"/>
                <w:i w:val="0"/>
                <w:color w:val="64748B"/>
                <w:sz w:val="14"/>
              </w:rPr>
              <w:t>CHEF DE MÉNAGE</w:t>
              <w:br/>
            </w:r>
            <w:r>
              <w:rPr>
                <w:b/>
                <w:i w:val="0"/>
                <w:sz w:val="18"/>
              </w:rPr>
              <w:t>MOMODOU LAMINE SARA DIEME</w:t>
            </w:r>
          </w:p>
        </w:tc>
      </w:tr>
      <w:tr>
        <w:tc>
          <w:tcPr>
            <w:tcW w:type="dxa" w:w="3551"/>
            <w:shd w:fill="F8FAFC"/>
          </w:tcPr>
          <w:p>
            <w:r>
              <w:rPr>
                <w:b w:val="0"/>
                <w:i w:val="0"/>
                <w:color w:val="64748B"/>
                <w:sz w:val="14"/>
              </w:rPr>
              <w:t>TÉLÉPHONE CM</w:t>
              <w:br/>
            </w:r>
            <w:r>
              <w:rPr>
                <w:b/>
                <w:i w:val="0"/>
                <w:sz w:val="18"/>
              </w:rPr>
              <w:t>77 222 05 78</w:t>
            </w:r>
          </w:p>
        </w:tc>
        <w:tc>
          <w:tcPr>
            <w:tcW w:type="dxa" w:w="3551"/>
            <w:shd w:fill="F8FAFC"/>
          </w:tcPr>
          <w:p>
            <w:r>
              <w:rPr>
                <w:b w:val="0"/>
                <w:i w:val="0"/>
                <w:color w:val="64748B"/>
                <w:sz w:val="14"/>
              </w:rPr>
              <w:t>LOCALISATION</w:t>
              <w:br/>
            </w:r>
            <w:r>
              <w:rPr>
                <w:b/>
                <w:i w:val="0"/>
                <w:sz w:val="18"/>
              </w:rPr>
              <w:t>KAMPILA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EQ32_enq2_v2  (322)</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2026-06-04T12:47:35</w:t>
            </w:r>
          </w:p>
        </w:tc>
      </w:tr>
    </w:tbl>
    <w:p/>
    <w:p>
      <w:r>
        <w:rPr>
          <w:b/>
          <w:i w:val="0"/>
          <w:color w:val="1F6FEB"/>
          <w:sz w:val="22"/>
        </w:rPr>
        <w:t>⚠ INCOHÉRENCES À CORRIGER (238)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INSA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BOURI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BOURI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SARA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SARA DIEME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FAMARA 2 DIEME est trop jeune ou vieux pour avoir FAMARA 2 DIEME selon l'écart d'âge (14 ans) entre lui et son père, prière de revoir l'âge de FAMARA 2 DIEME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FAMARA 2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SONA DIEME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ADAMA SANE ou l'année à laquelle ADAMA SANE a fréquenté l'école pour la dernière fois (.) le dernier diplome de ADAMA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DIEME ou l'année à laquelle MARIAMA DIEME a fréquenté l'école pour la dernière fois (.) le dernier diplome de MARIAMA DIEME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BINTOU SANE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FAMARA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KADY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LACCIDENT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LANSANA TAMABA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MARIETOU SANE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DIEME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GNIMA SANE diffère de celui donné par GNIMA SANE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LAMINE SARA DIEME diffère de celui donné par MAMADOU LAMINE SARA DIEME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SEDHIOU Rural ont généralement comme principal matériau de construction le/la Banco amélioré/ semi-dur, mais celui du ménage de MAMADOU LAMINE SARA DIEME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BOURI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SARA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FAMARA 2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SONA DIEME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KADY DIEME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KADY DIEME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MARIETOU SANE  ne sont pas coherentes,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ADAMA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MARIAMA DIEME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BINTOU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FAMARA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KADY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LACCIDENT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LANSANA TAMABA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MARIETOU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DIEME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GNIMA SANE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LAMINE SARA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GNIMA SANE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DIEME ), prière de renseignés toutes les questions liées à ( ADAMA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SANE ), prière de renseignés toutes les questions liées à ( ADAMA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SANE ), prière de renseignés toutes les questions liées à ( BINTOU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FAMARA DIEME ), prière de renseignés toutes les questions liées à ( FAMARA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DIEME ), prière de renseignés toutes les questions liées à ( INSA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KADY DIEME ), prière de renseignés toutes les questions liées à ( KADY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LACCIDENT DIEME ), prière de renseignés toutes les questions liées à ( LACCIDENT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TAMABA ), prière de renseignés toutes les questions liées à ( LANSANA TAMABA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DIEME ), prière de renseignés toutes les questions liées à ( MARIAMA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SANE ), prière de renseignés toutes les questions liées à ( MARIETOU SANE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SONA DIEME ), prière de renseignés toutes les questions liées à ( SONA DIEME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LAMINE SARA DIEME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SARA DIEME ), prière de renseignés toutes les questions liées à ( MAMADOU LAMINE SARA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DIEME ), prière de renseignés toutes les questions liées à ( ADAMA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SANE ), prière de renseignés toutes les questions liées à ( ADAMA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TAMBA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TAMBA ), prière de renseignés toutes les questions liées à ( AISSATOU TAMBA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SANE ), prière de renseignés toutes les questions liées à ( BINTOU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FAMARA 2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FAMARA 2 DIEME ), prière de renseignés toutes les questions liées à ( FAMARA 2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FAMARA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FAMARA DIEME ), prière de renseignés toutes les questions liées à ( FAMARA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GNIMA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GNIMA SANE ), prière de renseignés toutes les questions liées à ( GNIMA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INSA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DIEME ), prière de renseignés toutes les questions liées à ( INSA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KADY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KADY DIEME ), prière de renseignés toutes les questions liées à ( KADY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KADY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KADY SANE ), prière de renseignés toutes les questions liées à ( KADY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LACCIDENT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LACCIDENT DIEME ), prière de renseignés toutes les questions liées à ( LACCIDENT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BOURI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BOURI DIEME ), prière de renseignés toutes les questions liées à ( LAMINE BOURI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LAMINE SARA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LAMINE SARA DIEME ), prière de renseignés toutes les questions liées à ( LAMINE SARA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LANSANA TAMABA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LANSANA TAMABA ), prière de renseignés toutes les questions liées à ( LANSANA TAMABA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LAMINE SARA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SARA DIEME ), prière de renseignés toutes les questions liées à ( MAMADOU LAMINE SARA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DIEME ), prière de renseignés toutes les questions liées à ( MARIAMA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MARIETOU SANE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MARIETOU SANE ), prière de renseignés toutes les questions liées à ( MARIETOU SANE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DIEME ), prière de renseignés toutes les questions liées à ( SEYNABOU DIEME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SONA DIEME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SONA DIEME ), prière de renseignés toutes les questions liées à ( SONA DIEME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SARA DIEME (110000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SARA DIEME (89000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Cigarettes, Tabac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du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20000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chez le charbonier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(1900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(4600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(4000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(35000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Coupeur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TECHNICIEN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(20000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creuseur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CHARPANTIER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(25000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(480000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(500000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SARA DIEME (65000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abandon et creuser un nouveau fosse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11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produit(Miel)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LAMINE SARA DIEME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