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Gorgui samba Sagna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Malamine Almine Sagna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Gorgui samba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Sagna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 FCFA) payée de Amadou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Amadou bayo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Dieynaba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Mamadou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Badji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Mamadou  sylla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sylla sagna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Maïmouna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Mouhamadou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Ousmane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Baboucar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Demba Pierre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Gorgui samba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Sadio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Malamine Almine Sagna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Sagna a eu est problème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sylla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SAGNA (318435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(13500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(25000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légumes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3882.08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15000 FCFA qui semble élevé, prière de verifier le montant tiré de la vente (15000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Dieynaba Sagna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Gorgui samba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Gorgui samba Sagna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Sagna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Sadio Sagna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Arfang Sagna est Etudiant/Elève de la 4.21 mais Arfang Sagna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Demba Pierre  sagna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