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Saly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Doulcie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Diarra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Raul  Mansaly , prière de renseignés toutes les questions liées à Raul  Mansaly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Diarra Mane a eu est régle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MARIAMA CAMARA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MARIAMA CAMARA.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CAMARA ), prière de renseignés toutes les questions liées à ( MARIAMA CAMARA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MARIAMA  CAMARA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MARIAMA  CAMARA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