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80-82-97-79</w:t>
      </w:r>
    </w:p>
    <w:p>
      <w:r>
        <w:rPr>
          <w:b w:val="0"/>
          <w:i w:val="0"/>
          <w:color w:val="64748B"/>
          <w:sz w:val="18"/>
        </w:rPr>
        <w:t>Enquêteur : EQ33_sup_v2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80-82-97-79</w:t>
            </w:r>
          </w:p>
        </w:tc>
        <w:tc>
          <w:tcPr>
            <w:tcW w:type="dxa" w:w="3551"/>
            <w:shd w:fill="F8FAFC"/>
          </w:tcPr>
          <w:p>
            <w:r>
              <w:rPr>
                <w:b w:val="0"/>
                <w:i w:val="0"/>
                <w:color w:val="64748B"/>
                <w:sz w:val="14"/>
              </w:rPr>
              <w:t>CHEF DE MÉNAGE</w:t>
              <w:br/>
            </w:r>
            <w:r>
              <w:rPr>
                <w:b/>
                <w:i w:val="0"/>
                <w:sz w:val="18"/>
              </w:rPr>
              <w:t>CHEIKH ATAB SANE</w:t>
            </w:r>
          </w:p>
        </w:tc>
      </w:tr>
      <w:tr>
        <w:tc>
          <w:tcPr>
            <w:tcW w:type="dxa" w:w="3551"/>
            <w:shd w:fill="F8FAFC"/>
          </w:tcPr>
          <w:p>
            <w:r>
              <w:rPr>
                <w:b w:val="0"/>
                <w:i w:val="0"/>
                <w:color w:val="64748B"/>
                <w:sz w:val="14"/>
              </w:rPr>
              <w:t>TÉLÉPHONE CM</w:t>
              <w:br/>
            </w:r>
            <w:r>
              <w:rPr>
                <w:b/>
                <w:i w:val="0"/>
                <w:sz w:val="18"/>
              </w:rPr>
              <w:t>78 501 98 14</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Cheikh Atab Sane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Sali Sane ou l'année à laquelle Sali Sane a fréquenté l'école pour la dernière fois (.) le dernier diplome de Sali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Cheikh Atab Sane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Cheikh Atab Sane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Lamine Dioma Sane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Sali Sane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Cheikh Atab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Cheikh Atab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Maïmouna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Tres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Pièce en Petit de Gombo frais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(3000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(200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(12000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d'acquisition d'un terrain ou d'un logement est ménage et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Atab Sane (15000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151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Cheikh Atab Sane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(302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Cheikh Atab Sane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[2026-05-24 17:49:15] </w:t>
      </w:r>
      <w:r>
        <w:rPr>
          <w:b/>
          <w:i w:val="0"/>
          <w:color w:val="1F6FEB"/>
          <w:sz w:val="16"/>
        </w:rPr>
        <w:t xml:space="preserve">EQ33_enq3_v2 </w:t>
      </w:r>
      <w:r>
        <w:rPr>
          <w:b w:val="0"/>
          <w:i w:val="0"/>
          <w:color w:val="64748B"/>
          <w:sz w:val="16"/>
        </w:rPr>
        <w:t xml:space="preserve">sur s02q25 : </w:t>
      </w:r>
      <w:r>
        <w:rPr>
          <w:b w:val="0"/>
          <w:i w:val="0"/>
          <w:sz w:val="17"/>
        </w:rPr>
        <w:t>"la maman dit qu'elle a payé "</w:t>
      </w:r>
    </w:p>
    <w:p>
      <w:pPr>
        <w:pStyle w:val="ListBullet"/>
      </w:pPr>
      <w:r>
        <w:rPr>
          <w:b w:val="0"/>
          <w:i w:val="0"/>
          <w:color w:val="64748B"/>
          <w:sz w:val="16"/>
        </w:rPr>
        <w:t xml:space="preserve">[2026-05-24 17:49:43] </w:t>
      </w:r>
      <w:r>
        <w:rPr>
          <w:b/>
          <w:i w:val="0"/>
          <w:color w:val="1F6FEB"/>
          <w:sz w:val="16"/>
        </w:rPr>
        <w:t xml:space="preserve">EQ33_enq3_v2 </w:t>
      </w:r>
      <w:r>
        <w:rPr>
          <w:b w:val="0"/>
          <w:i w:val="0"/>
          <w:color w:val="64748B"/>
          <w:sz w:val="16"/>
        </w:rPr>
        <w:t xml:space="preserve">sur s02q25 : </w:t>
      </w:r>
      <w:r>
        <w:rPr>
          <w:b w:val="0"/>
          <w:i w:val="0"/>
          <w:sz w:val="17"/>
        </w:rPr>
        <w:t>"payé deux uniformes "</w:t>
      </w:r>
    </w:p>
    <w:p>
      <w:pPr>
        <w:pStyle w:val="ListBullet"/>
      </w:pPr>
      <w:r>
        <w:rPr>
          <w:b w:val="0"/>
          <w:i w:val="0"/>
          <w:color w:val="64748B"/>
          <w:sz w:val="16"/>
        </w:rPr>
        <w:t xml:space="preserve">[2026-05-24 18:03:14] </w:t>
      </w:r>
      <w:r>
        <w:rPr>
          <w:b/>
          <w:i w:val="0"/>
          <w:color w:val="1F6FEB"/>
          <w:sz w:val="16"/>
        </w:rPr>
        <w:t xml:space="preserve">EQ33_enq3_v2 </w:t>
      </w:r>
      <w:r>
        <w:rPr>
          <w:b w:val="0"/>
          <w:i w:val="0"/>
          <w:color w:val="64748B"/>
          <w:sz w:val="16"/>
        </w:rPr>
        <w:t xml:space="preserve">sur s19q00 : </w:t>
      </w:r>
      <w:r>
        <w:rPr>
          <w:b w:val="0"/>
          <w:i w:val="0"/>
          <w:sz w:val="17"/>
        </w:rPr>
        <w:t>"il ne fait que la cueillette "</w:t>
      </w:r>
    </w:p>
    <w:p>
      <w:pPr>
        <w:pStyle w:val="ListBullet"/>
      </w:pPr>
      <w:r>
        <w:rPr>
          <w:b w:val="0"/>
          <w:i w:val="0"/>
          <w:color w:val="64748B"/>
          <w:sz w:val="16"/>
        </w:rPr>
        <w:t xml:space="preserve">[2026-06-03 21:22:16] </w:t>
      </w:r>
      <w:r>
        <w:rPr>
          <w:b/>
          <w:i w:val="0"/>
          <w:color w:val="1F6FEB"/>
          <w:sz w:val="16"/>
        </w:rPr>
        <w:t xml:space="preserve">EQ33_sup_v2 </w:t>
      </w:r>
      <w:r>
        <w:rPr>
          <w:b w:val="0"/>
          <w:i w:val="0"/>
          <w:color w:val="64748B"/>
          <w:sz w:val="16"/>
        </w:rPr>
        <w:t xml:space="preserve">sur @@RejectedBySupervisor : </w:t>
      </w:r>
      <w:r>
        <w:rPr>
          <w:b w:val="0"/>
          <w:i w:val="0"/>
          <w:sz w:val="17"/>
        </w:rPr>
        <w:t>"Revoir 4b pour saly,revoir la section 10 pour maimouna il sagit dune teansformation et non du commerce 16a a revoir ce menage pratique spde l'agriculture "</w:t>
      </w:r>
    </w:p>
    <w:p>
      <w:pPr>
        <w:pStyle w:val="ListBullet"/>
      </w:pPr>
      <w:r>
        <w:rPr>
          <w:b w:val="0"/>
          <w:i w:val="0"/>
          <w:color w:val="64748B"/>
          <w:sz w:val="16"/>
        </w:rPr>
        <w:t xml:space="preserve">[2026-06-03 22:00:47]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07:22:16]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