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30-18-12-36</w:t>
      </w:r>
    </w:p>
    <w:p>
      <w:r>
        <w:rPr>
          <w:b w:val="0"/>
          <w:i w:val="0"/>
          <w:color w:val="64748B"/>
          <w:sz w:val="18"/>
        </w:rPr>
        <w:t>Enquêteur : EQ4_enq1_v2  ·  Équipe : EQ4  ·  Snapshot : 2026-06-06</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15201010085</w:t>
            </w:r>
          </w:p>
        </w:tc>
        <w:tc>
          <w:tcPr>
            <w:tcW w:type="dxa" w:w="3551"/>
            <w:shd w:fill="F8FAFC"/>
          </w:tcPr>
          <w:p>
            <w:r>
              <w:rPr>
                <w:b w:val="0"/>
                <w:i w:val="0"/>
                <w:color w:val="64748B"/>
                <w:sz w:val="14"/>
              </w:rPr>
              <w:t>MÉNAGE</w:t>
              <w:br/>
            </w:r>
            <w:r>
              <w:rPr>
                <w:b/>
                <w:i w:val="0"/>
                <w:color w:val="1F6FEB"/>
                <w:sz w:val="18"/>
              </w:rPr>
              <w:t>30-18-12-36</w:t>
            </w:r>
          </w:p>
        </w:tc>
        <w:tc>
          <w:tcPr>
            <w:tcW w:type="dxa" w:w="3551"/>
            <w:shd w:fill="F8FAFC"/>
          </w:tcPr>
          <w:p>
            <w:r>
              <w:rPr>
                <w:b w:val="0"/>
                <w:i w:val="0"/>
                <w:color w:val="64748B"/>
                <w:sz w:val="14"/>
              </w:rPr>
              <w:t>CHEF DE MÉNAGE</w:t>
              <w:br/>
            </w:r>
            <w:r>
              <w:rPr>
                <w:b/>
                <w:i w:val="0"/>
                <w:sz w:val="18"/>
              </w:rPr>
              <w:t>BABACAR THIOUB</w:t>
            </w:r>
          </w:p>
        </w:tc>
      </w:tr>
      <w:tr>
        <w:tc>
          <w:tcPr>
            <w:tcW w:type="dxa" w:w="3551"/>
            <w:shd w:fill="F8FAFC"/>
          </w:tcPr>
          <w:p>
            <w:r>
              <w:rPr>
                <w:b w:val="0"/>
                <w:i w:val="0"/>
                <w:color w:val="64748B"/>
                <w:sz w:val="14"/>
              </w:rPr>
              <w:t>TÉLÉPHONE CM</w:t>
              <w:br/>
            </w:r>
            <w:r>
              <w:rPr>
                <w:b/>
                <w:i w:val="0"/>
                <w:sz w:val="18"/>
              </w:rPr>
              <w:t>77 819 02 58</w:t>
            </w:r>
          </w:p>
        </w:tc>
        <w:tc>
          <w:tcPr>
            <w:tcW w:type="dxa" w:w="3551"/>
            <w:shd w:fill="F8FAFC"/>
          </w:tcPr>
          <w:p>
            <w:r>
              <w:rPr>
                <w:b w:val="0"/>
                <w:i w:val="0"/>
                <w:color w:val="64748B"/>
                <w:sz w:val="14"/>
              </w:rPr>
              <w:t>LOCALISATION</w:t>
              <w:br/>
            </w:r>
            <w:r>
              <w:rPr>
                <w:b/>
                <w:i w:val="0"/>
                <w:sz w:val="18"/>
              </w:rPr>
              <w:t>Darou Salama IV 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EQ4_enq1_v2  (41)</w:t>
            </w:r>
          </w:p>
        </w:tc>
        <w:tc>
          <w:tcPr>
            <w:tcW w:type="dxa" w:w="3551"/>
            <w:shd w:fill="F8FAFC"/>
          </w:tcPr>
          <w:p>
            <w:r>
              <w:rPr>
                <w:b w:val="0"/>
                <w:i w:val="0"/>
                <w:color w:val="64748B"/>
                <w:sz w:val="14"/>
              </w:rPr>
              <w:t>SUPERVISEUR</w:t>
              <w:br/>
            </w:r>
            <w:r>
              <w:rPr>
                <w:b/>
                <w:i w:val="0"/>
                <w:sz w:val="18"/>
              </w:rPr>
              <w:t>4</w:t>
            </w:r>
          </w:p>
        </w:tc>
        <w:tc>
          <w:tcPr>
            <w:tcW w:type="dxa" w:w="3551"/>
            <w:shd w:fill="F8FAFC"/>
          </w:tcPr>
          <w:p>
            <w:r>
              <w:rPr>
                <w:b w:val="0"/>
                <w:i w:val="0"/>
                <w:color w:val="64748B"/>
                <w:sz w:val="14"/>
              </w:rPr>
              <w:t>STATUT</w:t>
              <w:br/>
            </w:r>
            <w:r>
              <w:rPr>
                <w:b/>
                <w:i w:val="0"/>
                <w:sz w:val="18"/>
              </w:rPr>
              <w:t>1  ·  1ʳᵉ visite : 2026-06-02T11:47:32</w:t>
            </w:r>
          </w:p>
        </w:tc>
      </w:tr>
    </w:tbl>
    <w:p/>
    <w:p>
      <w:r>
        <w:rPr>
          <w:b/>
          <w:i w:val="0"/>
          <w:color w:val="1F6FEB"/>
          <w:sz w:val="22"/>
        </w:rPr>
        <w:t>⚠ INCOHÉRENCES À CORRIGER (83)</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s01q02</w:t>
            </w:r>
          </w:p>
        </w:tc>
        <w:tc>
          <w:tcPr>
            <w:tcW w:type="dxa" w:w="1191"/>
          </w:tcPr>
          <w:p>
            <w:r>
              <w:rPr>
                <w:b w:val="0"/>
                <w:i w:val="0"/>
                <w:color w:val="64748B"/>
                <w:sz w:val="16"/>
              </w:rPr>
              <w:t>Inter-sections</w:t>
            </w:r>
          </w:p>
        </w:tc>
        <w:tc>
          <w:tcPr>
            <w:tcW w:type="dxa" w:w="4706"/>
          </w:tcPr>
          <w:p>
            <w:r>
              <w:rPr>
                <w:b w:val="0"/>
                <w:i w:val="0"/>
                <w:sz w:val="17"/>
              </w:rPr>
              <w:t>[ssaw_aucun_chef_menage] ERREUR : Aucun membre n'est désigné comme chef de ménage. Identifier le membre qui est chef et le marquer dans s01q02.</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bintou biagui diffère de celui donné par bintou biagui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mamadou diaboula diffère de celui donné par mamadou diaboula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khady gueye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s01q49, s02q24, s01q00b, s02q17_2, s02q15_2</w:t>
            </w:r>
          </w:p>
        </w:tc>
        <w:tc>
          <w:tcPr>
            <w:tcW w:type="dxa" w:w="1191"/>
          </w:tcPr>
          <w:p>
            <w:r>
              <w:rPr>
                <w:b w:val="0"/>
                <w:i w:val="0"/>
                <w:color w:val="64748B"/>
                <w:sz w:val="16"/>
              </w:rPr>
              <w:t>GT-CQ</w:t>
            </w:r>
          </w:p>
        </w:tc>
        <w:tc>
          <w:tcPr>
            <w:tcW w:type="dxa" w:w="4706"/>
          </w:tcPr>
          <w:p>
            <w:r>
              <w:rPr>
                <w:b w:val="0"/>
                <w:i w:val="0"/>
                <w:sz w:val="17"/>
              </w:rPr>
              <w:t>Le montant des frais pour les cahiers et autres matériels scolaires (50000 FCFA) pour l'année scolaire de mariama bousso diaboula qui fréquente 2ème année de Secondaire 1 (Moyen) Général semble incohérent, veuillez, s'il vous plait, verifier cette information auprès de l'enquêté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(17 ans) de mariama bousso diaboula ou l'année à laquelle mariama bousso diaboula a fréquenté l'école pour la dernière fois (.) le dernier diplome de mariama bousso diaboula ne peut être le Certificat d'études primaires (CEP), prière de corriger cette incohérence ou confirmer avec le QG.</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bintou biagui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bintou biagui n'a pas fait des études dans une école formelle est a arreter parcequ’elle devait se marier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mamadou diaboula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khady gueye n'a pas été à l'école entre 2024/2025 est a cause de son déménagement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khady gueye pour avoir l'année exacte.</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s01q47__7, s02q24, s01q00b</w:t>
            </w:r>
          </w:p>
        </w:tc>
        <w:tc>
          <w:tcPr>
            <w:tcW w:type="dxa" w:w="1191"/>
          </w:tcPr>
          <w:p>
            <w:r>
              <w:rPr>
                <w:b w:val="0"/>
                <w:i w:val="0"/>
                <w:color w:val="64748B"/>
                <w:sz w:val="16"/>
              </w:rPr>
              <w:t>GT-CQ</w:t>
            </w:r>
          </w:p>
        </w:tc>
        <w:tc>
          <w:tcPr>
            <w:tcW w:type="dxa" w:w="4706"/>
          </w:tcPr>
          <w:p>
            <w:r>
              <w:rPr>
                <w:b w:val="0"/>
                <w:i w:val="0"/>
                <w:sz w:val="17"/>
              </w:rPr>
              <w:t>Attention ! La dépense totale de frais de consultation dans un service de santé ou un guérisseur au cours des 3 derniers mois sans hospitalisation (98400 Fcfa) de bintou biagui est relativement élevé.</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s01q02, s02q01__1, s02q02__1, s02q03__1, s02q15, s03q17, s01q00b</w:t>
            </w:r>
          </w:p>
        </w:tc>
        <w:tc>
          <w:tcPr>
            <w:tcW w:type="dxa" w:w="1191"/>
          </w:tcPr>
          <w:p>
            <w:r>
              <w:rPr>
                <w:b w:val="0"/>
                <w:i w:val="0"/>
                <w:color w:val="64748B"/>
                <w:sz w:val="16"/>
              </w:rPr>
              <w:t>GT-CQ</w:t>
            </w:r>
          </w:p>
        </w:tc>
        <w:tc>
          <w:tcPr>
            <w:tcW w:type="dxa" w:w="4706"/>
          </w:tcPr>
          <w:p>
            <w:r>
              <w:rPr>
                <w:b w:val="0"/>
                <w:i w:val="0"/>
                <w:sz w:val="17"/>
              </w:rPr>
              <w:t>Le montant(150000 FCFA) des frais de consultations chez un guerrisseur traditionnel de mariama bousso diaboula semble trop élevé, veuillez revoir ce montant.</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principal problème de santé que mariama bousso diaboula a eu est crise d’epilepsie,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s01q47__7, s02q24, s01q00b</w:t>
            </w:r>
          </w:p>
        </w:tc>
        <w:tc>
          <w:tcPr>
            <w:tcW w:type="dxa" w:w="1191"/>
          </w:tcPr>
          <w:p>
            <w:r>
              <w:rPr>
                <w:b w:val="0"/>
                <w:i w:val="0"/>
                <w:color w:val="64748B"/>
                <w:sz w:val="16"/>
              </w:rPr>
              <w:t>GT-CQ</w:t>
            </w:r>
          </w:p>
        </w:tc>
        <w:tc>
          <w:tcPr>
            <w:tcW w:type="dxa" w:w="4706"/>
          </w:tcPr>
          <w:p>
            <w:r>
              <w:rPr>
                <w:b w:val="0"/>
                <w:i w:val="0"/>
                <w:sz w:val="17"/>
              </w:rPr>
              <w:t>Attention ! La dépense totale de frais de consultation dans un service de santé ou un guérisseur au cours des 3 derniers mois sans hospitalisation (152000 Fcfa) de mariama bousso diaboula est relativement élevé.</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principal problème de santé que abdoulaye diaboula a eu est asthmatique,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principal problème de santé que mamadou diaboula a eu est avc,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principal problème de santé que mame ndack diaboula a eu est maux de ventre,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bintou biagui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mamadou diaboula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section sur le repas pris à l'extérieur du ménage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cette section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s00q10, s01q35, s01q36, s01q37, s02q04, s02q15, s03q31, s04q22</w:t>
            </w:r>
          </w:p>
        </w:tc>
        <w:tc>
          <w:tcPr>
            <w:tcW w:type="dxa" w:w="1191"/>
          </w:tcPr>
          <w:p>
            <w:r>
              <w:rPr>
                <w:b w:val="0"/>
                <w:i w:val="0"/>
                <w:color w:val="64748B"/>
                <w:sz w:val="16"/>
              </w:rPr>
              <w:t>GT-CQ</w:t>
            </w:r>
          </w:p>
        </w:tc>
        <w:tc>
          <w:tcPr>
            <w:tcW w:type="dxa" w:w="4706"/>
          </w:tcPr>
          <w:p>
            <w:r>
              <w:rPr>
                <w:b w:val="0"/>
                <w:i w:val="0"/>
                <w:sz w:val="17"/>
              </w:rPr>
              <w:t>Il manque des informations non renseignées de dans cette section, prière de renseignés toutes les questions liées à cette section.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abdoulaye diaboula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 membre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abdoulaye diaboula ), prière de renseignés toutes les questions liées à ( abdoulaye diaboula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bintou biagui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bintou biagui ), prière de renseignés toutes les questions liées à ( bintou biagui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fatou diaboula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fatou diaboula ), prière de renseignés toutes les questions liées à ( fatou diaboula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khady gueye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khady gueye ), prière de renseignés toutes les questions liées à ( khady gueye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malick diaboula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malick diaboula ), prière de renseignés toutes les questions liées à ( malick diaboula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mamadou diaboula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mamadou diaboula ), prière de renseignés toutes les questions liées à ( mamadou diaboula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mame ndack diaboula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mame ndack diaboula ), prière de renseignés toutes les questions liées à ( mame ndack diaboula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mariama bousso diaboula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mariama bousso diaboula ), prière de renseignés toutes les questions liées à ( mariama bousso diaboula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sidy diaboula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sidy diaboula ), prière de renseignés toutes les questions liées à ( sidy diaboula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MAMADOU DIABOULA (1375000 Fcfa) de la fête de Mariage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MAMADOU DIABOULA (25000 Fcfa) de la fête de Fête des autres Religions /traditions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MAMADOU DIABOULA (36000 Fcfa) de la fête de Autre événement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Frais de blanchiment des vêtements, linge,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(Pressing) est laveuse de linge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Frais de coiffure homme et femme (salon, tressage, mèches, coupe, etc.), manucure, pédicure est salon de coifure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DIABOULA (13200 Fcfa) au cours de 30 derniers jours de Gaz domestique 12,5 kilogrammes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DIABOULA (150 Fcfa) au cours de 30 derniers jours de Frais de mouture des céréales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(225000 Fcfa) pour Transport inter-localité par voitures semble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Transport inter-localité par voitures est elle est abonné c’est la voiture qui vient la recupérer a la maison chaque 2jours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DIABOULA (225000 Fcfa) au cours de 6 derniers mois de Transport inter-localité par voitures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 est camion vidange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DIABOULA (18000 Fcfa) au cours de 12 derniers mois de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DIABOULA (2000 Fcfa) au cours de 12 derniers mois de Achat d’accessoires numériques (casque audio, écouteurs, haut-parleurs Bluetooth, etc.) pour usage personnel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DIABOULA (300000 Fcfa) au cours de 12 derniers mois de Meubles de salon et de salle à manger (fauteuils, table, chaises, armoires, etc.</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s10q57</w:t>
            </w:r>
          </w:p>
        </w:tc>
        <w:tc>
          <w:tcPr>
            <w:tcW w:type="dxa" w:w="1191"/>
          </w:tcPr>
          <w:p>
            <w:r>
              <w:rPr>
                <w:b w:val="0"/>
                <w:i w:val="0"/>
                <w:color w:val="64748B"/>
                <w:sz w:val="16"/>
              </w:rPr>
              <w:t>GT-CQ</w:t>
            </w:r>
          </w:p>
        </w:tc>
        <w:tc>
          <w:tcPr>
            <w:tcW w:type="dxa" w:w="4706"/>
          </w:tcPr>
          <w:p>
            <w:r>
              <w:rPr>
                <w:b w:val="0"/>
                <w:i w:val="0"/>
                <w:sz w:val="17"/>
              </w:rPr>
              <w:t>Veuillez, s'il vous plaît, donner une valeur exacte ou estimée du montant à renseigner different de 9999 dans les champs s1046 à s10q57 pour fait de la couture : coudre des vetements et fait aussi du service.</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En cas de coupure de courant du réseau, la source d’énergie que le ménage utilise est telephone portable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Téléphone portable a été revendu à 700000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malick diaboula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sidy diaboula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bintou biagui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mame ndack diaboula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abdoulaye diaboula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s02q23, s03q55, s04q51, s01q00b</w:t>
            </w:r>
          </w:p>
        </w:tc>
        <w:tc>
          <w:tcPr>
            <w:tcW w:type="dxa" w:w="1191"/>
          </w:tcPr>
          <w:p>
            <w:r>
              <w:rPr>
                <w:b w:val="0"/>
                <w:i w:val="0"/>
                <w:color w:val="64748B"/>
                <w:sz w:val="16"/>
              </w:rPr>
              <w:t>GT-CQ</w:t>
            </w:r>
          </w:p>
        </w:tc>
        <w:tc>
          <w:tcPr>
            <w:tcW w:type="dxa" w:w="4706"/>
          </w:tcPr>
          <w:p>
            <w:r>
              <w:rPr>
                <w:b w:val="0"/>
                <w:i w:val="0"/>
                <w:sz w:val="17"/>
              </w:rPr>
              <w:t>Avertissement!!! malick diaboula enquêté dans l'emploi principale n'a pas declaré son salaire prière de fournir plus d'effort pour lui demander son salire,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s02q23, s03q55, s04q51, s01q00b</w:t>
            </w:r>
          </w:p>
        </w:tc>
        <w:tc>
          <w:tcPr>
            <w:tcW w:type="dxa" w:w="1191"/>
          </w:tcPr>
          <w:p>
            <w:r>
              <w:rPr>
                <w:b w:val="0"/>
                <w:i w:val="0"/>
                <w:color w:val="64748B"/>
                <w:sz w:val="16"/>
              </w:rPr>
              <w:t>GT-CQ</w:t>
            </w:r>
          </w:p>
        </w:tc>
        <w:tc>
          <w:tcPr>
            <w:tcW w:type="dxa" w:w="4706"/>
          </w:tcPr>
          <w:p>
            <w:r>
              <w:rPr>
                <w:b w:val="0"/>
                <w:i w:val="0"/>
                <w:sz w:val="17"/>
              </w:rPr>
              <w:t>Avertissement!!! mame ndack diaboula enquêté dans l'emploi principale n'a pas declaré son salaire prière de fournir plus d'effort pour lui demander son salire,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s02q23, s03q55, s04q51, s01q00b</w:t>
            </w:r>
          </w:p>
        </w:tc>
        <w:tc>
          <w:tcPr>
            <w:tcW w:type="dxa" w:w="1191"/>
          </w:tcPr>
          <w:p>
            <w:r>
              <w:rPr>
                <w:b w:val="0"/>
                <w:i w:val="0"/>
                <w:color w:val="64748B"/>
                <w:sz w:val="16"/>
              </w:rPr>
              <w:t>GT-CQ</w:t>
            </w:r>
          </w:p>
        </w:tc>
        <w:tc>
          <w:tcPr>
            <w:tcW w:type="dxa" w:w="4706"/>
          </w:tcPr>
          <w:p>
            <w:r>
              <w:rPr>
                <w:b w:val="0"/>
                <w:i w:val="0"/>
                <w:sz w:val="17"/>
              </w:rPr>
              <w:t>Avertissement!!! sidy diaboula enquêté dans l'emploi principale n'a pas declaré son salaire prière de fournir plus d'effort pour lui demander son salire,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s01q32, s01q36, s01q38, s04q37_modif, s02q33, s02q34, s00q01, s11q47</w:t>
            </w:r>
          </w:p>
        </w:tc>
        <w:tc>
          <w:tcPr>
            <w:tcW w:type="dxa" w:w="1191"/>
          </w:tcPr>
          <w:p>
            <w:r>
              <w:rPr>
                <w:b w:val="0"/>
                <w:i w:val="0"/>
                <w:color w:val="64748B"/>
                <w:sz w:val="16"/>
              </w:rPr>
              <w:t>GT-CQ</w:t>
            </w:r>
          </w:p>
        </w:tc>
        <w:tc>
          <w:tcPr>
            <w:tcW w:type="dxa" w:w="4706"/>
          </w:tcPr>
          <w:p>
            <w:r>
              <w:rPr>
                <w:b w:val="0"/>
                <w:i w:val="0"/>
                <w:sz w:val="17"/>
              </w:rPr>
              <w:t>Avertissement!! Le ménage est-il réellement connecté à un réseau de téléphonie fixe? Prière de vérifier avec le ménage ou confirmer.</w:t>
            </w:r>
          </w:p>
        </w:tc>
      </w:tr>
    </w:tbl>
    <w:p/>
    <w:p>
      <w:r>
        <w:rPr>
          <w:b/>
          <w:i w:val="0"/>
          <w:color w:val="1F6FEB"/>
          <w:sz w:val="22"/>
        </w:rPr>
        <w:t>💬 COMMENTAIRES SUPERVISEUR / ENQUÊTEUR (4)</w:t>
      </w:r>
    </w:p>
    <w:p>
      <w:pPr>
        <w:pStyle w:val="ListBullet"/>
      </w:pPr>
      <w:r>
        <w:rPr>
          <w:b w:val="0"/>
          <w:i w:val="0"/>
          <w:color w:val="64748B"/>
          <w:sz w:val="16"/>
        </w:rPr>
        <w:t xml:space="preserve">[2026-06-02 13:39:48] </w:t>
      </w:r>
      <w:r>
        <w:rPr>
          <w:b/>
          <w:i w:val="0"/>
          <w:color w:val="1F6FEB"/>
          <w:sz w:val="16"/>
        </w:rPr>
        <w:t xml:space="preserve">EQ4_enq1_v2 </w:t>
      </w:r>
      <w:r>
        <w:rPr>
          <w:b w:val="0"/>
          <w:i w:val="0"/>
          <w:color w:val="64748B"/>
          <w:sz w:val="16"/>
        </w:rPr>
        <w:t xml:space="preserve">sur s02q01 : </w:t>
      </w:r>
      <w:r>
        <w:rPr>
          <w:b w:val="0"/>
          <w:i w:val="0"/>
          <w:sz w:val="17"/>
        </w:rPr>
        <w:t>se connecte mais ne sait pas lire</w:t>
      </w:r>
    </w:p>
    <w:p>
      <w:pPr>
        <w:pStyle w:val="ListBullet"/>
      </w:pPr>
      <w:r>
        <w:rPr>
          <w:b w:val="0"/>
          <w:i w:val="0"/>
          <w:color w:val="64748B"/>
          <w:sz w:val="16"/>
        </w:rPr>
        <w:t xml:space="preserve">[2026-06-02 13:43:35] </w:t>
      </w:r>
      <w:r>
        <w:rPr>
          <w:b/>
          <w:i w:val="0"/>
          <w:color w:val="1F6FEB"/>
          <w:sz w:val="16"/>
        </w:rPr>
        <w:t xml:space="preserve">EQ4_enq1_v2 </w:t>
      </w:r>
      <w:r>
        <w:rPr>
          <w:b w:val="0"/>
          <w:i w:val="0"/>
          <w:color w:val="64748B"/>
          <w:sz w:val="16"/>
        </w:rPr>
        <w:t xml:space="preserve">sur s12q09 : </w:t>
      </w:r>
      <w:r>
        <w:rPr>
          <w:b w:val="0"/>
          <w:i w:val="0"/>
          <w:sz w:val="17"/>
        </w:rPr>
        <w:t>reçu en cadeau</w:t>
      </w:r>
    </w:p>
    <w:p>
      <w:pPr>
        <w:pStyle w:val="ListBullet"/>
      </w:pPr>
      <w:r>
        <w:rPr>
          <w:b w:val="0"/>
          <w:i w:val="0"/>
          <w:color w:val="64748B"/>
          <w:sz w:val="16"/>
        </w:rPr>
        <w:t xml:space="preserve">[2026-06-02 17:20:11] </w:t>
      </w:r>
      <w:r>
        <w:rPr>
          <w:b/>
          <w:i w:val="0"/>
          <w:color w:val="1F6FEB"/>
          <w:sz w:val="16"/>
        </w:rPr>
        <w:t xml:space="preserve">EQ4_enq1_v2 </w:t>
      </w:r>
      <w:r>
        <w:rPr>
          <w:b w:val="0"/>
          <w:i w:val="0"/>
          <w:color w:val="64748B"/>
          <w:sz w:val="16"/>
        </w:rPr>
        <w:t xml:space="preserve">sur s00q10 : </w:t>
      </w:r>
      <w:r>
        <w:rPr>
          <w:b w:val="0"/>
          <w:i w:val="0"/>
          <w:sz w:val="17"/>
        </w:rPr>
        <w:t>c’est lui le chef de menage</w:t>
      </w:r>
    </w:p>
    <w:p>
      <w:pPr>
        <w:pStyle w:val="ListBullet"/>
      </w:pPr>
      <w:r>
        <w:rPr>
          <w:b w:val="0"/>
          <w:i w:val="0"/>
          <w:color w:val="64748B"/>
          <w:sz w:val="16"/>
        </w:rPr>
        <w:t xml:space="preserve">[2026-06-02 17:44:46] </w:t>
      </w:r>
      <w:r>
        <w:rPr>
          <w:b/>
          <w:i w:val="0"/>
          <w:color w:val="1F6FEB"/>
          <w:sz w:val="16"/>
        </w:rPr>
        <w:t xml:space="preserve">EQ4_enq1_v2 </w:t>
      </w:r>
      <w:r>
        <w:rPr>
          <w:b w:val="0"/>
          <w:i w:val="0"/>
          <w:color w:val="64748B"/>
          <w:sz w:val="16"/>
        </w:rPr>
        <w:t xml:space="preserve">sur s10q51 : </w:t>
      </w:r>
      <w:r>
        <w:rPr>
          <w:b w:val="0"/>
          <w:i w:val="0"/>
          <w:sz w:val="17"/>
        </w:rPr>
        <w:t>"ne peut pas faire l’estimation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