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39-09-34-75</w:t>
      </w:r>
    </w:p>
    <w:p>
      <w:r>
        <w:rPr>
          <w:b w:val="0"/>
          <w:i w:val="0"/>
          <w:color w:val="64748B"/>
          <w:sz w:val="18"/>
        </w:rPr>
        <w:t>Enquêteur : EQ5_enq3_v2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39-09-34-75</w:t>
            </w:r>
          </w:p>
        </w:tc>
        <w:tc>
          <w:tcPr>
            <w:tcW w:type="dxa" w:w="3551"/>
            <w:shd w:fill="F8FAFC"/>
          </w:tcPr>
          <w:p>
            <w:r>
              <w:rPr>
                <w:b w:val="0"/>
                <w:i w:val="0"/>
                <w:color w:val="64748B"/>
                <w:sz w:val="14"/>
              </w:rPr>
              <w:t>CHEF DE MÉNAGE</w:t>
              <w:br/>
            </w:r>
            <w:r>
              <w:rPr>
                <w:b/>
                <w:i w:val="0"/>
                <w:sz w:val="18"/>
              </w:rPr>
              <w:t>MOUSSA DJIBA</w:t>
            </w:r>
          </w:p>
        </w:tc>
      </w:tr>
      <w:tr>
        <w:tc>
          <w:tcPr>
            <w:tcW w:type="dxa" w:w="3551"/>
            <w:shd w:fill="F8FAFC"/>
          </w:tcPr>
          <w:p>
            <w:r>
              <w:rPr>
                <w:b w:val="0"/>
                <w:i w:val="0"/>
                <w:color w:val="64748B"/>
                <w:sz w:val="14"/>
              </w:rPr>
              <w:t>TÉLÉPHONE CM</w:t>
              <w:br/>
            </w:r>
            <w:r>
              <w:rPr>
                <w:b/>
                <w:i w:val="0"/>
                <w:sz w:val="18"/>
              </w:rPr>
              <w:t>77 596 64 19</w:t>
            </w:r>
          </w:p>
        </w:tc>
        <w:tc>
          <w:tcPr>
            <w:tcW w:type="dxa" w:w="3551"/>
            <w:shd w:fill="F8FAFC"/>
          </w:tcPr>
          <w:p>
            <w:r>
              <w:rPr>
                <w:b w:val="0"/>
                <w:i w:val="0"/>
                <w:color w:val="64748B"/>
                <w:sz w:val="14"/>
              </w:rPr>
              <w:t>LOCALISATION</w:t>
              <w:br/>
            </w:r>
            <w:r>
              <w:rPr>
                <w:b/>
                <w:i w:val="0"/>
                <w:sz w:val="18"/>
              </w:rPr>
              <w:t>REZ-DE-CHAUSS 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2026-06-02T10:37:08</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ASTOU COLY) , prière de renseigner toutes les questions liées à  ASTOU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ASTOU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ASTOU COLY qui fréquente 1ére année de Supérieur  est de 0 FCFA, ASTOU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COLY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ASTOU COLY a eu est mal au bras,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MOUSSA DJIBA a eu est maladie des reins,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MOUSSA DJIBA a été hospitalisé au cours des 12 derniers mois est maladie de genoux,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DJIBA ), prière de renseignés toutes les questions liées à ( MOUSSA DJIBA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DJIBA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coco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coco, prière de renseignés toutes les questions liées à Noix de coco.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palme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palme, prière de renseignés toutes les questions liées à Noix de palme.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Saucisson/saucisses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Saucisson/saucisses, prière de renseignés toutes les questions liées à Saucisson/saucisses.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DJIBA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(7000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MOUSSA DJIBA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DJIBA a comme taille 2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