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MAIMOUNA SOW) , prière de renseigner toutes les questions liées à  MAIMOUNA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MOUSTAPHA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AIDA SOW) , prière de renseigner toutes les questions liées à  AIDA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AWA SOW) , prière de renseigner toutes les questions liées à  AWA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MAIMOUNA SOW2) , prière de renseigner toutes les questions liées à  MAIMOUNA SOW2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SALA SOW) , prière de renseigner toutes les questions liées à  SALA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DIAKHOU SOW) , prière de renseigner toutes les questions liées à  DIAKHOU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DJIBY SOW est un(e)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DIEYNABA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MOUSTAPHA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AIDA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AWA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MAIMOUNA SOW2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SALA SOW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SOW n'a pas fait des études dans une école formelle est c’est son choix de quitter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DJIBY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DJIBY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SOW ), prière de renseignés toutes les questions liées à ( DJIBY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SOW ), prière de renseignés toutes les questions liées à ( MOUSTAPHA SOW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MOUSTAPHA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MOUSTAPHA SOW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DIEYNABA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DJIBY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MOUSTAPHA SOW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MOUSTAPHA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DJIBY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DJIBY SOW est un  qui travaille dans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