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44-00-79-50</w:t>
      </w:r>
    </w:p>
    <w:p>
      <w:r>
        <w:rPr>
          <w:b w:val="0"/>
          <w:i w:val="0"/>
          <w:color w:val="64748B"/>
          <w:sz w:val="18"/>
        </w:rPr>
        <w:t>Enquêteur : EQ1_enq5_v2 (Fatouma CISSE)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44-00-79-50</w:t>
            </w:r>
          </w:p>
        </w:tc>
        <w:tc>
          <w:tcPr>
            <w:tcW w:type="dxa" w:w="3551"/>
            <w:shd w:fill="F8FAFC"/>
          </w:tcPr>
          <w:p>
            <w:r>
              <w:rPr>
                <w:b w:val="0"/>
                <w:i w:val="0"/>
                <w:color w:val="64748B"/>
                <w:sz w:val="14"/>
              </w:rPr>
              <w:t>CHEF DE MÉNAGE</w:t>
              <w:br/>
            </w:r>
            <w:r>
              <w:rPr>
                <w:b/>
                <w:i w:val="0"/>
                <w:sz w:val="18"/>
              </w:rPr>
              <w:t>ALIOUNE DIA</w:t>
            </w:r>
          </w:p>
        </w:tc>
      </w:tr>
      <w:tr>
        <w:tc>
          <w:tcPr>
            <w:tcW w:type="dxa" w:w="3551"/>
            <w:shd w:fill="F8FAFC"/>
          </w:tcPr>
          <w:p>
            <w:r>
              <w:rPr>
                <w:b w:val="0"/>
                <w:i w:val="0"/>
                <w:color w:val="64748B"/>
                <w:sz w:val="14"/>
              </w:rPr>
              <w:t>TÉLÉPHONE CM</w:t>
              <w:br/>
            </w:r>
            <w:r>
              <w:rPr>
                <w:b/>
                <w:i w:val="0"/>
                <w:sz w:val="18"/>
              </w:rPr>
              <w:t>77 037 29 36</w:t>
            </w:r>
          </w:p>
        </w:tc>
        <w:tc>
          <w:tcPr>
            <w:tcW w:type="dxa" w:w="3551"/>
            <w:shd w:fill="F8FAFC"/>
          </w:tcPr>
          <w:p>
            <w:r>
              <w:rPr>
                <w:b w:val="0"/>
                <w:i w:val="0"/>
                <w:color w:val="64748B"/>
                <w:sz w:val="14"/>
              </w:rPr>
              <w:t>LOCALISATION</w:t>
              <w:br/>
            </w:r>
            <w:r>
              <w:rPr>
                <w:b/>
                <w:i w:val="0"/>
                <w:sz w:val="18"/>
              </w:rPr>
              <w:t>rdc 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2026-06-10T16:29:15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Aliou Dia) , prière de renseigner toutes les questions liées à  Aliou Dia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FCFA dans Frais de connexion au réseau de distribution d'eau mais dit ne pas être connecté à un réseau d'eau courante, prière de corriger cette incoherenceLe montant de la dernière facture d'électricité est de 95000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Aliou Dia utilise pour se protéger des piqûres de moustiques en dehors de la moustiquaire est Moustiquaire imprenier,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Aliou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Aliou Dia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Aliou Dia.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Dia ), prière de renseignés toutes les questions liées à ( Aliou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La section 7a1 ne doit pas être renseignée pour ce ménage de 1 personne, merci de reconduire ces informations au niveau de la section 7a2 qui le concerne.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DIA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commerçant boutique n'a pas effectué des dépenses ou faire des reventes des marchandises ou des produits ou rendre de service.Il manque des informations non renseignées de commerçant boutique, prière de renseignés toutes les questions liées à commerçant boutique.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DAKAR Urbain ont généralement comme principal matériau de revêtement du sol du logement le/la Carreaux/Marbre, mais celui du ménage de ALIOUNE DIA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s11q45</w:t>
            </w:r>
          </w:p>
        </w:tc>
        <w:tc>
          <w:tcPr>
            <w:tcW w:type="dxa" w:w="5896"/>
          </w:tcPr>
          <w:p>
            <w:r>
              <w:rPr>
                <w:b w:val="0"/>
                <w:i w:val="0"/>
                <w:sz w:val="17"/>
              </w:rPr>
              <w:t>ERREUR. , il faut mettre au moins 1 minute pour s'y rendre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Depense familliale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dèpenses famillial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ALIOUNE DIA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Pain moderne en miche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(5000) de l'article  Bonbonne de gaz est inférieur aux prix de revente (10000)  avec l'âge du bien atteignant 11 ans.</w:t>
            </w:r>
          </w:p>
        </w:tc>
      </w:tr>
    </w:tbl>
    <w:p/>
    <w:p>
      <w:r>
        <w:rPr>
          <w:b/>
          <w:i w:val="0"/>
          <w:color w:val="1F6FEB"/>
          <w:sz w:val="22"/>
        </w:rPr>
        <w:t>💬 COMMENTAIRES SUPERVISEUR / ENQUÊTEUR (3)</w:t>
      </w:r>
    </w:p>
    <w:p>
      <w:pPr>
        <w:pStyle w:val="ListBullet"/>
      </w:pPr>
      <w:r>
        <w:rPr>
          <w:b w:val="0"/>
          <w:i w:val="0"/>
          <w:color w:val="64748B"/>
          <w:sz w:val="16"/>
        </w:rPr>
        <w:t xml:space="preserve">[2026-06-11 12:38:04] </w:t>
      </w:r>
      <w:r>
        <w:rPr>
          <w:b/>
          <w:i w:val="0"/>
          <w:color w:val="1F6FEB"/>
          <w:sz w:val="16"/>
        </w:rPr>
        <w:t xml:space="preserve">EQ1_enq5_v2 </w:t>
      </w:r>
      <w:r>
        <w:rPr>
          <w:b w:val="0"/>
          <w:i w:val="0"/>
          <w:color w:val="64748B"/>
          <w:sz w:val="16"/>
        </w:rPr>
        <w:t xml:space="preserve">sur s11q45 : </w:t>
      </w:r>
      <w:r>
        <w:rPr>
          <w:b w:val="0"/>
          <w:i w:val="0"/>
          <w:sz w:val="17"/>
        </w:rPr>
        <w:t>il vend des gaz et ne fait meme pas 1 mn pour s en procoret</w:t>
      </w:r>
    </w:p>
    <w:p>
      <w:pPr>
        <w:pStyle w:val="ListBullet"/>
      </w:pPr>
      <w:r>
        <w:rPr>
          <w:b w:val="0"/>
          <w:i w:val="0"/>
          <w:color w:val="64748B"/>
          <w:sz w:val="16"/>
        </w:rPr>
        <w:t xml:space="preserve">[2026-06-11 12:38:30] </w:t>
      </w:r>
      <w:r>
        <w:rPr>
          <w:b/>
          <w:i w:val="0"/>
          <w:color w:val="1F6FEB"/>
          <w:sz w:val="16"/>
        </w:rPr>
        <w:t xml:space="preserve">EQ1_enq5_v2 </w:t>
      </w:r>
      <w:r>
        <w:rPr>
          <w:b w:val="0"/>
          <w:i w:val="0"/>
          <w:color w:val="64748B"/>
          <w:sz w:val="16"/>
        </w:rPr>
        <w:t xml:space="preserve">sur s11q45 : </w:t>
      </w:r>
      <w:r>
        <w:rPr>
          <w:b w:val="0"/>
          <w:i w:val="0"/>
          <w:sz w:val="17"/>
        </w:rPr>
        <w:t>procurer</w:t>
      </w:r>
    </w:p>
    <w:p>
      <w:pPr>
        <w:pStyle w:val="ListBullet"/>
      </w:pPr>
      <w:r>
        <w:rPr>
          <w:b w:val="0"/>
          <w:i w:val="0"/>
          <w:color w:val="64748B"/>
          <w:sz w:val="16"/>
        </w:rPr>
        <w:t xml:space="preserve">[2026-06-11 14:36:38] </w:t>
      </w:r>
      <w:r>
        <w:rPr>
          <w:b/>
          <w:i w:val="0"/>
          <w:color w:val="1F6FEB"/>
          <w:sz w:val="16"/>
        </w:rPr>
        <w:t xml:space="preserve">EQ1_enq5_v2 </w:t>
      </w:r>
      <w:r>
        <w:rPr>
          <w:b w:val="0"/>
          <w:i w:val="0"/>
          <w:color w:val="64748B"/>
          <w:sz w:val="16"/>
        </w:rPr>
        <w:t xml:space="preserve">sur s17q52 : </w:t>
      </w:r>
      <w:r>
        <w:rPr>
          <w:b w:val="0"/>
          <w:i w:val="0"/>
          <w:sz w:val="17"/>
        </w:rPr>
        <w:t>be vit pas avec les moutons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