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21-50-96-27</w:t>
      </w:r>
    </w:p>
    <w:p>
      <w:r>
        <w:rPr>
          <w:b w:val="0"/>
          <w:i w:val="0"/>
          <w:color w:val="64748B"/>
          <w:sz w:val="18"/>
        </w:rPr>
        <w:t>Enquêteur : EQ11_enq1_v2 (AISSATOU CISSE)  ·  Équipe : EQ11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21-50-96-27</w:t>
            </w:r>
          </w:p>
        </w:tc>
        <w:tc>
          <w:tcPr>
            <w:tcW w:type="dxa" w:w="3551"/>
            <w:shd w:fill="F8FAFC"/>
          </w:tcPr>
          <w:p>
            <w:r>
              <w:rPr>
                <w:b w:val="0"/>
                <w:i w:val="0"/>
                <w:color w:val="64748B"/>
                <w:sz w:val="14"/>
              </w:rPr>
              <w:t>CHEF DE MÉNAGE</w:t>
              <w:br/>
            </w:r>
            <w:r>
              <w:rPr>
                <w:b/>
                <w:i w:val="0"/>
                <w:sz w:val="18"/>
              </w:rPr>
              <w:t>BALLA SOW</w:t>
            </w:r>
          </w:p>
        </w:tc>
      </w:tr>
      <w:tr>
        <w:tc>
          <w:tcPr>
            <w:tcW w:type="dxa" w:w="3551"/>
            <w:shd w:fill="F8FAFC"/>
          </w:tcPr>
          <w:p>
            <w:r>
              <w:rPr>
                <w:b w:val="0"/>
                <w:i w:val="0"/>
                <w:color w:val="64748B"/>
                <w:sz w:val="14"/>
              </w:rPr>
              <w:t>TÉLÉPHONE CM</w:t>
              <w:br/>
            </w:r>
            <w:r>
              <w:rPr>
                <w:b/>
                <w:i w:val="0"/>
                <w:sz w:val="18"/>
              </w:rPr>
              <w:t>77 948 18 19</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2026-06-05T12:30:16</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DJIAMILE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DJIAMILE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MAMA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BALLA SOW diffère de celui donné par BALLA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NDIEME SOW diffère de celui donné par NDIEME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63 Verre ( à thé) de taille unique de Sucre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LOUGA Rural ont généralement comme principal matériau du toit le/la Dalle en ciment, mais celui du ménage de BALLA SOW (Tôles)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5896"/>
          </w:tcPr>
          <w:p>
            <w:r>
              <w:rPr>
                <w:b w:val="0"/>
                <w:i w:val="0"/>
                <w:sz w:val="17"/>
              </w:rPr>
              <w:t>Incoherent!!! NDIEME SOW est un Agriculteurs et éleveurs, subsistance mais ne pratique de l'agriculture, prière de reprendre la section 16a ou fournir des explications concrètes.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DJIAMILE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BALLA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NDIEME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MAMA SOW utilise pour se protéger des piqûres de moustiques en dehors de la moustiquaire est encens,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NDIEME SOW utilise pour se protéger des piqûres de moustiques en dehors de la moustiquaire est encens,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DJIAMILE SOW a eu est crise d'épilepsi,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NDIEME SOW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5896"/>
          </w:tcPr>
          <w:p>
            <w:r>
              <w:rPr>
                <w:b w:val="0"/>
                <w:i w:val="0"/>
                <w:sz w:val="17"/>
              </w:rPr>
              <w:t>Nombre d'heures par jour que NDIEME SOW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NDIEME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BALLA SOW (9300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(150 Fcfa) de Sel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BALLA SOW (500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BALLA SOW (2000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Bois de chauffe ramassé/coupé (estimer la valeur) est Dans la forêt.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BALLA SOW (1700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BALLA SOW (2500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(200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BALLA SOW (200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(250 Fcfa) pour Pâte dentifrice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BALLA SOW (30000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BALLA SOW (450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(6000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BALLA SOW (6000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BALLA SOW (4500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BALLA SOW (6000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BALLA SOW (7500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BALLA SOW (11500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BALLA SOW (550000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41.66667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BALLA SOW, prière de reprendre la section agriculture du ménage BALLA SOW.</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589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ménage de BALLA SOW vit à LOUGA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Abreuvoir / Mangeoire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(92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NDIEME SOW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BALLA SOW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NDIEME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BALLA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63 Verre ( à thé)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5896"/>
          </w:tcPr>
          <w:p>
            <w:r>
              <w:rPr>
                <w:b w:val="0"/>
                <w:i w:val="0"/>
                <w:sz w:val="17"/>
              </w:rPr>
              <w:t>Avertissement!!! Le ménage de BALLA SOW vit en milieu rural mais dit avoir dépensé 2000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5896"/>
          </w:tcPr>
          <w:p>
            <w:r>
              <w:rPr>
                <w:b w:val="0"/>
                <w:i w:val="0"/>
                <w:sz w:val="17"/>
              </w:rPr>
              <w:t>Avertissement!! Le temps mis (en heure et en minute) pour s'approvisionner en eau de boisson une fois à la source (125 minutes) est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Aucun membre dans le ménage de BALLA SOW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(9000 Fcfa) d'un Ovins (Moutons) est trop petit ou élevé .</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(27500 Fcfa) d'un Asins (Anes,  mules, mulets),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(280) de l'eau pour nourrir Asins (Anes,  mules, mulets) est trop faible.</w:t>
            </w:r>
          </w:p>
        </w:tc>
      </w:tr>
    </w:tbl>
    <w:p/>
    <w:p>
      <w:r>
        <w:rPr>
          <w:b/>
          <w:i w:val="0"/>
          <w:color w:val="1F6FEB"/>
          <w:sz w:val="22"/>
        </w:rPr>
        <w:t>💬 COMMENTAIRES SUPERVISEUR / ENQUÊTEUR (1)</w:t>
      </w:r>
    </w:p>
    <w:p>
      <w:pPr>
        <w:pStyle w:val="ListBullet"/>
      </w:pPr>
      <w:r>
        <w:rPr>
          <w:b w:val="0"/>
          <w:i w:val="0"/>
          <w:color w:val="64748B"/>
          <w:sz w:val="16"/>
        </w:rPr>
        <w:t xml:space="preserve">[2026-06-11 21:55:45] </w:t>
      </w:r>
      <w:r>
        <w:rPr>
          <w:b/>
          <w:i w:val="0"/>
          <w:color w:val="1F6FEB"/>
          <w:sz w:val="16"/>
        </w:rPr>
        <w:t xml:space="preserve">EQ11_sup_v2 </w:t>
      </w:r>
      <w:r>
        <w:rPr>
          <w:b w:val="0"/>
          <w:i w:val="0"/>
          <w:color w:val="64748B"/>
          <w:sz w:val="16"/>
        </w:rPr>
        <w:t xml:space="preserve">sur @@ApprovedBySupervisor : </w:t>
      </w:r>
      <w:r>
        <w:rPr>
          <w:b w:val="0"/>
          <w:i w:val="0"/>
          <w:sz w:val="17"/>
        </w:rPr>
        <w:t>Tout les membres ont repondu s leur questions.le chef de menage Balla sow a deux emplois lelevage et le tradipratricient quil pratique.beaucoup de produits nont pas ètè cosommè dans le menage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