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76-05-31-09</w:t>
      </w:r>
    </w:p>
    <w:p>
      <w:r>
        <w:rPr>
          <w:b w:val="0"/>
          <w:i w:val="0"/>
          <w:color w:val="64748B"/>
          <w:sz w:val="18"/>
        </w:rPr>
        <w:t>Enquêteur : EQ12_enq3_v2 (IBRAHIMA GUEYE)  ·  Équipe : EQ12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76-05-31-09</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78 288 88 54</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2026-06-05T09:48:45</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IBRAHIMA DIOP) , prière de renseigner toutes les questions liées à  IBRAHIMA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ABOU DIOP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ABY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HAMA DIOP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HAWA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KHADIA DIOP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DIOP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MARIAME DIOP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MARIETA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OUSMANE DIOP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TACKO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YORO DIOP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IBRAHIMA DIOP diffère de celui donné par IBRAHIMA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KHADIA DIOP diffère de celui donné par KHADIA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TACKO GUEYE ou l'année à laquelle TACKO GUEYE a fréquenté l'école pour la dernière fois (.) le dernier diplome de TACKO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OUSMANE DIOP ou l'année à laquelle OUSMANE DIOP a fréquenté l'école pour la dernière fois (.) le dernier diplome de OUSMANE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IBRAHIMA DIOP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HAMA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HAWA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MARIETA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TACKO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YORO DIOP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HAWA GUEYE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YORO DIOP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IBRAHIMA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KHADIA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MARIAME DIOP n'a pas fait des études dans une école formelle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Adama Sall,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KHADIA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IBRAHIMA DIOP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MARIAME DIOP (3250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DIOP (4000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DIOP (200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DIOP (10000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DIOP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Tapiserie de salon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Tapiserie de salon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MAMADOU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OUSMANE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YORO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SIRE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HAMA DIOP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