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EQ13_enq1_v2 (FATOUMATA SECK)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Khadi sarr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Abdra Sarr , prière de renseignés toutes les questions liées à Abdra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Bineta sarr a eu est maux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Khadi sarr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Binta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Binta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Café en poudre soluble en Sachets industriel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BINTA SOW (70000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SOW (3500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patate selon les mesures GPS est de 95.21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Maimouna Gueye a 32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Bineta sarr est Etudiant/Elève de la 4.21 mais Bineta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Lit est inférieur aux prix de revente (20000)  avec l'âge du bien atteignant 35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