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CHEIKH GUEYE (4800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(475000 Fcfa) de la fête de Baptêmes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 Fcfa) au cours de 30 derniers jours de Gaz domestique 6 kilogrammes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