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Assane Ndiaye) , prière de renseigner toutes les questions liées à  Assane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Assane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Sokhna Traore) , prière de renseigner toutes les questions liées à  Sokhna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Yaya Ndiaye) , prière de renseigner toutes les questions liées à  Yaya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Bilo Dicko a vécu dans la localité est superieur à son âge (36)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Ismaela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Ismaela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Ismaela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Ifra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Bilo Dicko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Ismaela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Ismaela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Ifra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(110000 Fcfa) de Awa Cisse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Bilo Dicko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Sokhna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Awa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Cisse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directement au beneficiaire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(40000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(46000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TRAORE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SOKHNA TRAORE, prière de reprendre la section agriculture du ménage SOKHNA TRAORE.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Assane Ndiaye est Etudiant/Elève de la 4.21 mais Assane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0.03 Sac (5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