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67-71-77-70</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67-71-77-70</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71 036 10 12</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2026-06-05T11:13:53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MAMOUDOU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MAMOUDOU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MAMOUDOU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SOULAYMANE BALDE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SOULAYMANE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SOULAYMANE BALDE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AISSATOU BOBO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MAMOUDOU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SOULAYMANE BALDE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AISSATOU BOBO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ALPHA MAMOUDOU BALDE qui fréquente 2ème année de Primaire  est de 0 FCFA, ALPHA MAMOUDOU BALDE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AISSATOU BOBO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DAOUDA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BALDE (7100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DIALLO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BA (4000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BA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BA (2100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BA (6000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BA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ABDOULAYE BALDE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(120000 FCFA)  de OUSMANE DIALLO semble trop élevé pour un revenu net gagné par semaine.</w:t>
            </w:r>
          </w:p>
        </w:tc>
      </w:tr>
    </w:tbl>
    <w:p/>
    <w:p>
      <w:r>
        <w:rPr>
          <w:b/>
          <w:i w:val="0"/>
          <w:color w:val="1F6FEB"/>
          <w:sz w:val="22"/>
        </w:rPr>
        <w:t>💬 COMMENTAIRES SUPERVISEUR / ENQUÊTEUR (4)</w:t>
      </w:r>
    </w:p>
    <w:p>
      <w:pPr>
        <w:pStyle w:val="ListBullet"/>
      </w:pPr>
      <w:r>
        <w:rPr>
          <w:b w:val="0"/>
          <w:i w:val="0"/>
          <w:color w:val="64748B"/>
          <w:sz w:val="16"/>
        </w:rPr>
        <w:t xml:space="preserve">[2026-06-05 09:40:29] </w:t>
      </w:r>
      <w:r>
        <w:rPr>
          <w:b/>
          <w:i w:val="0"/>
          <w:color w:val="1F6FEB"/>
          <w:sz w:val="16"/>
        </w:rPr>
        <w:t xml:space="preserve">EQ17_enq2_v2 </w:t>
      </w:r>
      <w:r>
        <w:rPr>
          <w:b w:val="0"/>
          <w:i w:val="0"/>
          <w:color w:val="64748B"/>
          <w:sz w:val="16"/>
        </w:rPr>
        <w:t xml:space="preserve">sur s01q41 : </w:t>
      </w:r>
      <w:r>
        <w:rPr>
          <w:b w:val="0"/>
          <w:i w:val="0"/>
          <w:sz w:val="17"/>
        </w:rPr>
        <w:t>non il n’a pas acheté du credit</w:t>
      </w:r>
    </w:p>
    <w:p>
      <w:pPr>
        <w:pStyle w:val="ListBullet"/>
      </w:pPr>
      <w:r>
        <w:rPr>
          <w:b w:val="0"/>
          <w:i w:val="0"/>
          <w:color w:val="64748B"/>
          <w:sz w:val="16"/>
        </w:rPr>
        <w:t xml:space="preserve">[2026-06-05 12:04:08] </w:t>
      </w:r>
      <w:r>
        <w:rPr>
          <w:b/>
          <w:i w:val="0"/>
          <w:color w:val="1F6FEB"/>
          <w:sz w:val="16"/>
        </w:rPr>
        <w:t xml:space="preserve">EQ17_enq2_v2 </w:t>
      </w:r>
      <w:r>
        <w:rPr>
          <w:b w:val="0"/>
          <w:i w:val="0"/>
          <w:color w:val="64748B"/>
          <w:sz w:val="16"/>
        </w:rPr>
        <w:t xml:space="preserve">sur s14q02 : </w:t>
      </w:r>
      <w:r>
        <w:rPr>
          <w:b w:val="0"/>
          <w:i w:val="0"/>
          <w:sz w:val="17"/>
        </w:rPr>
        <w:t>je confirme il y'a pas eu un evennement impactant negativement la famille</w:t>
      </w:r>
    </w:p>
    <w:p>
      <w:pPr>
        <w:pStyle w:val="ListBullet"/>
      </w:pPr>
      <w:r>
        <w:rPr>
          <w:b w:val="0"/>
          <w:i w:val="0"/>
          <w:color w:val="64748B"/>
          <w:sz w:val="16"/>
        </w:rPr>
        <w:t xml:space="preserve">[2026-06-10 12:48:29] </w:t>
      </w:r>
      <w:r>
        <w:rPr>
          <w:b/>
          <w:i w:val="0"/>
          <w:color w:val="1F6FEB"/>
          <w:sz w:val="16"/>
        </w:rPr>
        <w:t xml:space="preserve">EQ17_enq2_v2 </w:t>
      </w:r>
      <w:r>
        <w:rPr>
          <w:b w:val="0"/>
          <w:i w:val="0"/>
          <w:color w:val="64748B"/>
          <w:sz w:val="16"/>
        </w:rPr>
        <w:t xml:space="preserve">sur s02q23 : </w:t>
      </w:r>
      <w:r>
        <w:rPr>
          <w:b w:val="0"/>
          <w:i w:val="0"/>
          <w:sz w:val="17"/>
        </w:rPr>
        <w:t>ce donner par l’ecole</w:t>
      </w:r>
    </w:p>
    <w:p>
      <w:pPr>
        <w:pStyle w:val="ListBullet"/>
      </w:pPr>
      <w:r>
        <w:rPr>
          <w:b w:val="0"/>
          <w:i w:val="0"/>
          <w:color w:val="64748B"/>
          <w:sz w:val="16"/>
        </w:rPr>
        <w:t xml:space="preserve">[2026-06-10 12:48:50] </w:t>
      </w:r>
      <w:r>
        <w:rPr>
          <w:b/>
          <w:i w:val="0"/>
          <w:color w:val="1F6FEB"/>
          <w:sz w:val="16"/>
        </w:rPr>
        <w:t xml:space="preserve">EQ17_enq2_v2 </w:t>
      </w:r>
      <w:r>
        <w:rPr>
          <w:b w:val="0"/>
          <w:i w:val="0"/>
          <w:color w:val="64748B"/>
          <w:sz w:val="16"/>
        </w:rPr>
        <w:t xml:space="preserve">sur s02q24 : </w:t>
      </w:r>
      <w:r>
        <w:rPr>
          <w:b w:val="0"/>
          <w:i w:val="0"/>
          <w:sz w:val="17"/>
        </w:rPr>
        <w:t>ce donner par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