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07-59-68-43</w:t>
      </w:r>
    </w:p>
    <w:p>
      <w:r>
        <w:rPr>
          <w:b w:val="0"/>
          <w:i w:val="0"/>
          <w:color w:val="64748B"/>
          <w:sz w:val="18"/>
        </w:rPr>
        <w:t>Enquêteur : EQ17_enq3_v2 (SIDYA DAHABA)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07-59-68-43</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77 371 71 06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2026-05-20T10:14:59</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Cellou Souare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KALIDOU SOUARE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Cellou Souare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Fatoumata Souare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Mamadou Cellou Souare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Rouguiyatou Souare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montant(30000 FCFA) des dépenses pour chaque visite prénatale de Aissatou Bente Souare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Kalidou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Arachides pilées est tablier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Tomate fraîche est tablier au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Huile de palme brute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Charbon de bois/Charbon minéral est Domicile du vendeur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KALIDOU SOUARE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KALIDOU SOUARE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KALIDOU SOUARE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KALIDOU SOUARE (12000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KALIDOU SOUARE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KALIDOU SOUARE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KALIDOU SOUARE (30000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KALIDOU SOUARE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pour creuser et aménager un puits ou pour construire un forage est Ouvriers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KALIDOU SOUARE (45000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KALIDOU SOUARE (12000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KALIDOU SOUARE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KALIDOU SOUARE (30000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KALIDOU SOUARE (4300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Commerce de produits detergents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Commerce de produits detergents est Appui de l’epoux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Rentree chez ses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Arouna Souare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Rouguiyatou Souare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13:04:05]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