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60-20-77-59</w:t>
      </w:r>
    </w:p>
    <w:p>
      <w:r>
        <w:rPr>
          <w:b w:val="0"/>
          <w:i w:val="0"/>
          <w:color w:val="64748B"/>
          <w:sz w:val="18"/>
        </w:rPr>
        <w:t>Enquêteur : EQ20_enq3_v2 (MAODO NDOUR)  ·  Équipe : EQ20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60-20-77-59</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77 303 24 61</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2026-05-21T14:13:05</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ABOUBACAR NDIAYE a declaré que la catégorie socioprofessionnelle de son père est Ouvrier ou employé qualifié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NDIAYE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3 personnes et la taille du ménage est de 19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AMADOU TIDIANE NDIAYE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AMADOU TIDIANE NDIAYE ou l'année à laquelle AMADOU TIDIANE NDIAYE a fréquenté l'école pour la dernière fois (.) le dernier diplome de AMADOU TIDIANE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ASTOU NDIAYE diffère de celui donné par ASTOU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MAMADOU NDIAYE diffère de celui donné par MAMADOU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OUMOU BALDE diffère de celui donné par OUMOU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OUSMANE NDIAYE ou l'année à laquelle OUSMANE NDIAYE a fréquenté l'école pour la dernière fois (2023) le dernier diplome de OUSMANE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49 miche de Moyen de Pain moderne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ABOUBACAR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ALIOU BIANQUINCHE est BASSARIES,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(19) de ce ménage est inférieur à la taille du denombrement (25),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cotisation (500 Fcfa) de AMADOU TIDIANE NDIAYE en 1ére année de Secondaire 1 (Moyen) Général est relativement faible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ABLAYE NDIAYE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ADAMA NDIAYE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AWA NDIAYE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BOUBACAR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FATOU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PAPE SAMBA NDIAYE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ASTOU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MAMADOU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OUMOU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OUSMANE NDIAYE n'a pas été à l'école entre 2024/2025 est pour faire une formation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SALY BARRY ait exercé un emploi au cours des 12 derniers mois car il evolue ou a evolué dans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OUMOU BALDE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OUMOU BALDE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MARIAMA NDIAYE (6300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MAMADOU NDIAYE (12200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MAMADOU NDIAYE (19600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NDIAYE (600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NDIAYE (2000 Fcfa) au cours de 30 derniers jours de Billet de loterie nationale, billet de PMU et tout autre pari sportif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NDIAYE (2000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NDIAYE (2500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NDIAYE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(5 Fcfa) pour Bois de chauffe acheté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NDIAYE (1500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mecanicien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mecanicien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Urbain ont généralement comme principal matériau de construction le/la Ciment/Béton/Pierres de taille, mais celui du ménage de MAMADOU NDIAYE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Urbain ont généralement comme principal matériau du toit le/la Tôles, mais celui du ménage de MAMADOU NDIAYE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Urbain ont généralement comme principal matériau de revêtement du sol du logement le/la Ciment/Béton, mais celui du ménage de MAMADOU NDIAYE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Charrettes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ALIOU BIANQUINCHE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AMADOU TIDIANE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BOUBACAR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OUSMANE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OUSMANE NDIAYE est Etudiant/Elève de la 4.21 mais OUSMANE NDIAYE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PAPE SAMBA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(94 heures) que MOUHAMED NDIAYE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(15000) de l'article  Bicyclette, vélo de course est inférieur aux prix de revente (20000)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(15000) de l'article  Bonbonne de gaz est inférieur aux prix de revente (18000)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