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58-48-84-92</w:t>
      </w:r>
    </w:p>
    <w:p>
      <w:r>
        <w:rPr>
          <w:b w:val="0"/>
          <w:i w:val="0"/>
          <w:color w:val="64748B"/>
          <w:sz w:val="18"/>
        </w:rPr>
        <w:t>Enquêteur : EQ20_enq2_v2 (SALY SAMBOU)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58-48-84-92</w:t>
            </w:r>
          </w:p>
        </w:tc>
        <w:tc>
          <w:tcPr>
            <w:tcW w:type="dxa" w:w="3551"/>
            <w:shd w:fill="F8FAFC"/>
          </w:tcPr>
          <w:p>
            <w:r>
              <w:rPr>
                <w:b w:val="0"/>
                <w:i w:val="0"/>
                <w:color w:val="64748B"/>
                <w:sz w:val="14"/>
              </w:rPr>
              <w:t>CHEF DE MÉNAGE</w:t>
              <w:br/>
            </w:r>
            <w:r>
              <w:rPr>
                <w:b/>
                <w:i w:val="0"/>
                <w:sz w:val="18"/>
              </w:rPr>
              <w:t>OUSMANE TOURE</w:t>
            </w:r>
          </w:p>
        </w:tc>
      </w:tr>
      <w:tr>
        <w:tc>
          <w:tcPr>
            <w:tcW w:type="dxa" w:w="3551"/>
            <w:shd w:fill="F8FAFC"/>
          </w:tcPr>
          <w:p>
            <w:r>
              <w:rPr>
                <w:b w:val="0"/>
                <w:i w:val="0"/>
                <w:color w:val="64748B"/>
                <w:sz w:val="14"/>
              </w:rPr>
              <w:t>TÉLÉPHONE CM</w:t>
              <w:br/>
            </w:r>
            <w:r>
              <w:rPr>
                <w:b/>
                <w:i w:val="0"/>
                <w:sz w:val="18"/>
              </w:rPr>
              <w:t>78 567 53 95</w:t>
            </w:r>
          </w:p>
        </w:tc>
        <w:tc>
          <w:tcPr>
            <w:tcW w:type="dxa" w:w="3551"/>
            <w:shd w:fill="F8FAFC"/>
          </w:tcPr>
          <w:p>
            <w:r>
              <w:rPr>
                <w:b w:val="0"/>
                <w:i w:val="0"/>
                <w:color w:val="64748B"/>
                <w:sz w:val="14"/>
              </w:rPr>
              <w:t>LOCALISATION</w:t>
              <w:br/>
            </w:r>
            <w:r>
              <w:rPr>
                <w:b/>
                <w:i w:val="0"/>
                <w:sz w:val="18"/>
              </w:rPr>
              <w:t>au fond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fatouma toure) , prière de renseigner toutes les questions liées à  fatouma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fatouma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 toure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mamadou kante) , prière de renseigner toutes les questions liées à  mamadou kante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adama toure) , prière de renseigner toutes les questions liées à  adama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toure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kade boye toure) , prière de renseigner toutes les questions liées à  kade boye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kade boye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kade boye toure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rougui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rougui toure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boubacar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toure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madioula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madioula toure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fatouma toure ou l'année à laquelle fatouma toure a fréquenté l'école pour la dernière fois (2023) le dernier diplome de fatouma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kade boye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rougui toure est trop jeune (4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rougui toure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rougui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madioula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boubacar toure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5896"/>
          </w:tcPr>
          <w:p>
            <w:r>
              <w:rPr>
                <w:b w:val="0"/>
                <w:i w:val="0"/>
                <w:sz w:val="17"/>
              </w:rPr>
              <w:t>boubacar toure fait eleve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kade boye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kade boye toure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mamadou kante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ousmane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mamadou kante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Feuilles nébédaye/ poudre (moringa)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(1200 Fcfa) de Arachides pilées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OUSMANE TOURE (15000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TOURE (2000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TOURE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ramasser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TOURE (500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TOURE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TOURE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TOURE (500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TOURE (600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TOURE (250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Droit d'entrée (achat d'un ticket) à des manifestations sportives est au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TOURE (800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TOURE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TOURE (4000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TOURE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client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TOURE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Matériaux de maçonnerie pour la construction ou les grosses réparations de logement: ciment, briques, fer à béton, sable, gravier, parpaings, etc est client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TOURE (15000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TOURE (3000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TOURE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TOURE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TOURE (6000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TOURE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TOURE (6000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TOURE (7500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transformation des arbres en planche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transformation des arbres en planche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c'est le chef de menage qui paye le loyer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OUSMANE TOURE, prière de reprendre la section agriculture du ménage OUSMANE TOURE.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Charrettes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adama toure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kade boye toure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adama toure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kade boye toure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mamadou kante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ousmane toure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mamadou kante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