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32-75-93-10</w:t>
      </w:r>
    </w:p>
    <w:p>
      <w:r>
        <w:rPr>
          <w:b w:val="0"/>
          <w:i w:val="0"/>
          <w:color w:val="64748B"/>
          <w:sz w:val="18"/>
        </w:rPr>
        <w:t>Enquêteur : EQ21_enq3_v2 (SEYNABOU DIEYE)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32-75-93-10</w:t>
            </w:r>
          </w:p>
        </w:tc>
        <w:tc>
          <w:tcPr>
            <w:tcW w:type="dxa" w:w="3551"/>
            <w:shd w:fill="F8FAFC"/>
          </w:tcPr>
          <w:p>
            <w:r>
              <w:rPr>
                <w:b w:val="0"/>
                <w:i w:val="0"/>
                <w:color w:val="64748B"/>
                <w:sz w:val="14"/>
              </w:rPr>
              <w:t>CHEF DE MÉNAGE</w:t>
              <w:br/>
            </w:r>
            <w:r>
              <w:rPr>
                <w:b/>
                <w:i w:val="0"/>
                <w:sz w:val="18"/>
              </w:rPr>
              <w:t>ABDOUL HADRI DIALLO</w:t>
            </w:r>
          </w:p>
        </w:tc>
      </w:tr>
      <w:tr>
        <w:tc>
          <w:tcPr>
            <w:tcW w:type="dxa" w:w="3551"/>
            <w:shd w:fill="F8FAFC"/>
          </w:tcPr>
          <w:p>
            <w:r>
              <w:rPr>
                <w:b w:val="0"/>
                <w:i w:val="0"/>
                <w:color w:val="64748B"/>
                <w:sz w:val="14"/>
              </w:rPr>
              <w:t>TÉLÉPHONE CM</w:t>
              <w:br/>
            </w:r>
            <w:r>
              <w:rPr>
                <w:b/>
                <w:i w:val="0"/>
                <w:sz w:val="18"/>
              </w:rPr>
              <w:t>77 055 33 38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ABDOU HADRI DIALLO) , prière de renseigner toutes les questions liées à  ABDOU HADRI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MAMADOU SALIOU SY) , prière de renseigner toutes les questions liées à  MAMADOU SALIOU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PATÉ DIALLO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SALIOU DIALLO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DIALLO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DIALLO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ADAMA HAWA DIALLO a vécu dans la localité est superieur à son âge (37)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ABDOU HADRI DIALLO diffère de celui donné par ABDOU HADRI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MAMADOU PATÉ DIALLO ou l'année à laquelle MAMADOU PATÉ DIALLO a fréquenté l'école pour la dernière fois (.) le dernier diplome de MAMADOU PATÉ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SALIOU DIAN DIALLO ou l'année à laquelle SALIOU DIAN DIALLO a fréquenté l'école pour la dernière fois (9999) le dernier diplome de SALIOU DIAN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SALIOU DIAN DIALLO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ABDOUL HADRI DIALLO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PATÉ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 HADRI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SALIOU DIAN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ADAMA HAWA DIALLO fait avec l’aide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ADAMA HAWA DIALLO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SALIOU DIAN DIALLO fait Avec l’aide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SALIOU SY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SALIOU DIAN DIALLO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ABDOUL HADRI DIALLO avec une taille de 8 personnes a consommé 1.05 Kg en taille unique de Poisson frais wass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(14285.71 Fcfa) de Riz local entier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HADRI DIALLO (500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Serviettes hygiéniques, couches jetables pour bébé,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 HADRI DIALLO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jamais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ABDOUL HADRI DIALLO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ABDOUL HADRI DIALLO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arachide est inaccessible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Prière de corriger.Avertissement!!! ADAMA HAWA DIALLO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PATÉ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SALIOU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ABDOU HADRI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ABDOUL HADRI DIALLO a comme taille 8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(1 champ arachide)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[2026-05-22 20:01:39] </w:t>
      </w:r>
      <w:r>
        <w:rPr>
          <w:b/>
          <w:i w:val="0"/>
          <w:color w:val="1F6FEB"/>
          <w:sz w:val="16"/>
        </w:rPr>
        <w:t xml:space="preserve">EQ21_enq3_v2 </w:t>
      </w:r>
      <w:r>
        <w:rPr>
          <w:b w:val="0"/>
          <w:i w:val="0"/>
          <w:color w:val="64748B"/>
          <w:sz w:val="16"/>
        </w:rPr>
        <w:t xml:space="preserve">sur s15q12b : </w:t>
      </w:r>
      <w:r>
        <w:rPr>
          <w:b w:val="0"/>
          <w:i w:val="0"/>
          <w:sz w:val="17"/>
        </w:rPr>
        <w:t>Il a reçu le don de moustiquaire l’année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