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68-57-90-95</w:t>
      </w:r>
    </w:p>
    <w:p>
      <w:r>
        <w:rPr>
          <w:b w:val="0"/>
          <w:i w:val="0"/>
          <w:color w:val="64748B"/>
          <w:sz w:val="18"/>
        </w:rPr>
        <w:t>Enquêteur : EQ25_enq2_v2 (ABDOULAYE DIONE)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68-57-90-95</w:t>
            </w:r>
          </w:p>
        </w:tc>
        <w:tc>
          <w:tcPr>
            <w:tcW w:type="dxa" w:w="3551"/>
            <w:shd w:fill="F8FAFC"/>
          </w:tcPr>
          <w:p>
            <w:r>
              <w:rPr>
                <w:b w:val="0"/>
                <w:i w:val="0"/>
                <w:color w:val="64748B"/>
                <w:sz w:val="14"/>
              </w:rPr>
              <w:t>CHEF DE MÉNAGE</w:t>
              <w:br/>
            </w:r>
            <w:r>
              <w:rPr>
                <w:b/>
                <w:i w:val="0"/>
                <w:sz w:val="18"/>
              </w:rPr>
              <w:t>ABDOU BA</w:t>
            </w:r>
          </w:p>
        </w:tc>
      </w:tr>
      <w:tr>
        <w:tc>
          <w:tcPr>
            <w:tcW w:type="dxa" w:w="3551"/>
            <w:shd w:fill="F8FAFC"/>
          </w:tcPr>
          <w:p>
            <w:r>
              <w:rPr>
                <w:b w:val="0"/>
                <w:i w:val="0"/>
                <w:color w:val="64748B"/>
                <w:sz w:val="14"/>
              </w:rPr>
              <w:t>TÉLÉPHONE CM</w:t>
              <w:br/>
            </w:r>
            <w:r>
              <w:rPr>
                <w:b/>
                <w:i w:val="0"/>
                <w:sz w:val="18"/>
              </w:rPr>
              <w:t>76 590 35 67</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2026-06-11T10:20:10</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Abdoulaye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Abdoulaye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Ahmadou Bamba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Ahmadou Bamba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Aissata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Aliou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Aliou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Cheikh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Cheikh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Dior Ba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Dior Ba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Dior Ba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Dior Ba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Dior Ba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Dior Ba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Fady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Fady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Malick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Malick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Oumy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Oumy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Abdou Ba diffère de celui donné par Abdou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Abo Ba diffère de celui donné par Abo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Aissata Sadibou Ba diffère de celui donné par Aissata Sadibou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Dior Ba diffère de celui donné par Dior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Abdoulaye Ba ou l'année à laquelle Abdoulaye Ba a fréquenté l'école pour la dernière fois (.) le dernier diplome de Abdoulaye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Malick Ba ou l'année à laquelle Malick Ba a fréquenté l'école pour la dernière fois (.) le dernier diplome de Malick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Aliou 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Ahmadou Bamba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Dior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Fady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Malick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(13) de ce ménage est inférieur à la taille du denombrement (35),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5896"/>
          </w:tcPr>
          <w:p>
            <w:r>
              <w:rPr>
                <w:b w:val="0"/>
                <w:i w:val="0"/>
                <w:sz w:val="17"/>
              </w:rPr>
              <w:t>Incohérence! %rostertitle% est %liencm_membreencours%. Il est donc peu probable qu'%accord% puisse se marier avec %liencm_membreselect%.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Abdou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Abo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Aissata Sadibou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Dior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Aliou Ba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Abdoulaye Ba, les agriculteurs dont leurs cultures est principalement destiné à la consommation du ménage sont des (Agriculteurs, subsistances) et ceux qui le font avec l'élevage sont des (Agriculteurs et eleveurs, subsistances)Nombre de mois exercé  (3 mois) par Abdoulaye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Abdoulaye Ba ), prière de renseignés toutes les questions liées à ( Abdoulaye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(13 jours) que Abo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(13 jours) que Dior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Malick Ba, les agriculteurs dont leurs cultures est principalement destiné à la consommation du ménage sont des (Agriculteurs, subsistances) et ceux qui le font avec l'élevage sont des (Agriculteurs et eleveurs, subsistances)Nombre de mois exercé  (3 mois) par Malick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Abo 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Aliou 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5896"/>
          </w:tcPr>
          <w:p>
            <w:r>
              <w:rPr>
                <w:b w:val="0"/>
                <w:i w:val="0"/>
                <w:sz w:val="17"/>
              </w:rPr>
              <w:t>Nombre de mois exercé par Aliou Ba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Dior 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Awa Ba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Dior Ba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Malick Ba (400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Haricot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Haricot vert, prière de renseignés toutes les questions liées à Haricot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Ba (5000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Ba (800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de la paille dans un autre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Ba (30000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sésame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de sésame, prière de renseignés toutes les questions liées à Parcelle de sésame.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sésame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Sésame est de 3750 FCFA qui semble élevé, prière de verifier le montant tiré de la vente (7500 FCFA) de Sésame auprès de l'enquêté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Oumy Ba fréquente 2ème année de Primaire mais ne sait pas écrire, prière de vérifier auprès de Oumy Ba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Aissata Sadibou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Abdoulaye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Abdoulaye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Aliou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Aliou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Malick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Malick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Dior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Abdoulaye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Abo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Dior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La quantité (.) de Sel en Sachets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(2500 FCFA) de Machette est inférieur aux prix de revente (3000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(65000 FCFA) de Autre (à préciser) est inférieur aux prix de revente (70000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