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03-50-35-17</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03-50-35-17</w:t>
            </w:r>
          </w:p>
        </w:tc>
        <w:tc>
          <w:tcPr>
            <w:tcW w:type="dxa" w:w="3551"/>
            <w:shd w:fill="F8FAFC"/>
          </w:tcPr>
          <w:p>
            <w:r>
              <w:rPr>
                <w:b w:val="0"/>
                <w:i w:val="0"/>
                <w:color w:val="64748B"/>
                <w:sz w:val="14"/>
              </w:rPr>
              <w:t>CHEF DE MÉNAGE</w:t>
              <w:br/>
            </w:r>
            <w:r>
              <w:rPr>
                <w:b/>
                <w:i w:val="0"/>
                <w:sz w:val="18"/>
              </w:rPr>
              <w:t>MA   MANE</w:t>
            </w:r>
          </w:p>
        </w:tc>
      </w:tr>
      <w:tr>
        <w:tc>
          <w:tcPr>
            <w:tcW w:type="dxa" w:w="3551"/>
            <w:shd w:fill="F8FAFC"/>
          </w:tcPr>
          <w:p>
            <w:r>
              <w:rPr>
                <w:b w:val="0"/>
                <w:i w:val="0"/>
                <w:color w:val="64748B"/>
                <w:sz w:val="14"/>
              </w:rPr>
              <w:t>TÉLÉPHONE CM</w:t>
              <w:br/>
            </w:r>
            <w:r>
              <w:rPr>
                <w:b/>
                <w:i w:val="0"/>
                <w:sz w:val="18"/>
              </w:rPr>
              <w:t>77 640 16 93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2026-06-11T12:46:09</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Ibrahima Sene) , prière de renseigner toutes les questions liées à  Ibrahima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Sene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 Mané diffère de celui donné par Mai Mané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Mai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Diouf n'a pas fait des études dans une école formelle est formation terminée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 Mané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MAI MANE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MAI MANE n'est pas renseigné, prière de renseigner.</w:t>
            </w:r>
          </w:p>
        </w:tc>
      </w:tr>
    </w:tbl>
    <w:p/>
    <w:p>
      <w:r>
        <w:rPr>
          <w:b/>
          <w:i w:val="0"/>
          <w:color w:val="1F6FEB"/>
          <w:sz w:val="22"/>
        </w:rPr>
        <w:t>💬 COMMENTAIRES SUPERVISEUR / ENQUÊTEUR (1)</w:t>
      </w:r>
    </w:p>
    <w:p>
      <w:pPr>
        <w:pStyle w:val="ListBullet"/>
      </w:pPr>
      <w:r>
        <w:rPr>
          <w:b w:val="0"/>
          <w:i w:val="0"/>
          <w:color w:val="64748B"/>
          <w:sz w:val="16"/>
        </w:rPr>
        <w:t xml:space="preserve">[2026-06-11 12:45:16] </w:t>
      </w:r>
      <w:r>
        <w:rPr>
          <w:b/>
          <w:i w:val="0"/>
          <w:color w:val="1F6FEB"/>
          <w:sz w:val="16"/>
        </w:rPr>
        <w:t xml:space="preserve">EQ27_enq1_v2 </w:t>
      </w:r>
      <w:r>
        <w:rPr>
          <w:b w:val="0"/>
          <w:i w:val="0"/>
          <w:color w:val="64748B"/>
          <w:sz w:val="16"/>
        </w:rPr>
        <w:t xml:space="preserve">sur s00q10 : </w:t>
      </w:r>
      <w:r>
        <w:rPr>
          <w:b w:val="0"/>
          <w:i w:val="0"/>
          <w:sz w:val="17"/>
        </w:rPr>
        <w:t>son prenom cest Maï aulieu de Ma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