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50-59-44-59</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50-59-44-59</w:t>
            </w:r>
          </w:p>
        </w:tc>
        <w:tc>
          <w:tcPr>
            <w:tcW w:type="dxa" w:w="3551"/>
            <w:shd w:fill="F8FAFC"/>
          </w:tcPr>
          <w:p>
            <w:r>
              <w:rPr>
                <w:b w:val="0"/>
                <w:i w:val="0"/>
                <w:color w:val="64748B"/>
                <w:sz w:val="14"/>
              </w:rPr>
              <w:t>CHEF DE MÉNAGE</w:t>
              <w:br/>
            </w:r>
            <w:r>
              <w:rPr>
                <w:b/>
                <w:i w:val="0"/>
                <w:sz w:val="18"/>
              </w:rPr>
              <w:t>AWA SABALY</w:t>
            </w:r>
          </w:p>
        </w:tc>
      </w:tr>
      <w:tr>
        <w:tc>
          <w:tcPr>
            <w:tcW w:type="dxa" w:w="3551"/>
            <w:shd w:fill="F8FAFC"/>
          </w:tcPr>
          <w:p>
            <w:r>
              <w:rPr>
                <w:b w:val="0"/>
                <w:i w:val="0"/>
                <w:color w:val="64748B"/>
                <w:sz w:val="14"/>
              </w:rPr>
              <w:t>TÉLÉPHONE CM</w:t>
              <w:br/>
            </w:r>
            <w:r>
              <w:rPr>
                <w:b/>
                <w:i w:val="0"/>
                <w:sz w:val="18"/>
              </w:rPr>
              <w:t>77 785 12 26</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2026-06-13T11:40:42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SABALY diffère de celui donné par AWA SABALY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Tuile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ALPHA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ALPHA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ALPHA DIALLO , prière de renseignés toutes les questions liées à ALPHA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SABALY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ALPHA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SABALY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ALPHA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ALPHA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ALPHA DIALLO ), prière de renseignés toutes les questions liées à ( ALPHA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SABALY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SABALY ), prière de renseignés toutes les questions liées à ( AWA SABALY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TIDIANE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TIDIANE DIALLO ), prière de renseignés toutes les questions liées à ( CHEIKH TIDIANE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KHASSIM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KHASSIM DIALLO ), prière de renseignés toutes les questions liées à ( KHASSIM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(12000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(130000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DAKAR Urbain ont généralement comme principal matériau du toit le/la Dalle en ciment, mais celui du ménage de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SABALY a 40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