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99-86-99-14</w:t>
      </w:r>
    </w:p>
    <w:p>
      <w:r>
        <w:rPr>
          <w:b w:val="0"/>
          <w:i w:val="0"/>
          <w:color w:val="64748B"/>
          <w:sz w:val="18"/>
        </w:rPr>
        <w:t>Enquêteur : EQ30_enq1_v2 (BIDJI SENGHOR)  ·  Équipe : EQ30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99-86-99-14</w:t>
            </w:r>
          </w:p>
        </w:tc>
        <w:tc>
          <w:tcPr>
            <w:tcW w:type="dxa" w:w="3551"/>
            <w:shd w:fill="F8FAFC"/>
          </w:tcPr>
          <w:p>
            <w:r>
              <w:rPr>
                <w:b w:val="0"/>
                <w:i w:val="0"/>
                <w:color w:val="64748B"/>
                <w:sz w:val="14"/>
              </w:rPr>
              <w:t>CHEF DE MÉNAGE</w:t>
              <w:br/>
            </w:r>
            <w:r>
              <w:rPr>
                <w:b/>
                <w:i w:val="0"/>
                <w:sz w:val="18"/>
              </w:rPr>
              <w:t>AMADOU DIOULDE MANE</w:t>
            </w:r>
          </w:p>
        </w:tc>
      </w:tr>
      <w:tr>
        <w:tc>
          <w:tcPr>
            <w:tcW w:type="dxa" w:w="3551"/>
            <w:shd w:fill="F8FAFC"/>
          </w:tcPr>
          <w:p>
            <w:r>
              <w:rPr>
                <w:b w:val="0"/>
                <w:i w:val="0"/>
                <w:color w:val="64748B"/>
                <w:sz w:val="14"/>
              </w:rPr>
              <w:t>TÉLÉPHONE CM</w:t>
              <w:br/>
            </w:r>
            <w:r>
              <w:rPr>
                <w:b/>
                <w:i w:val="0"/>
                <w:sz w:val="18"/>
              </w:rPr>
              <w:t>78 862 92 08</w:t>
            </w:r>
          </w:p>
        </w:tc>
        <w:tc>
          <w:tcPr>
            <w:tcW w:type="dxa" w:w="3551"/>
            <w:shd w:fill="F8FAFC"/>
          </w:tcPr>
          <w:p>
            <w:r>
              <w:rPr>
                <w:b w:val="0"/>
                <w:i w:val="0"/>
                <w:color w:val="64748B"/>
                <w:sz w:val="14"/>
              </w:rPr>
              <w:t>LOCALISATION</w:t>
              <w:br/>
            </w:r>
            <w:r>
              <w:rPr>
                <w:b/>
                <w:i w:val="0"/>
                <w:sz w:val="18"/>
              </w:rPr>
              <w:t>A 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  (BIDJI SENGHOR)</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2026-06-06T10:26:46</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Adama Mane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Adama Mane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Penda Mane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Penda Mane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Penda Mane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Penda Mane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Sory Bayllo Mane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Sory Bayllo Mane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Sory Bayllo Mane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Sory Bayllo Mane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(23 ans) de Ramatoulaye Diallo ou l'année à laquelle Ramatoulaye Diallo a fréquenté l'école pour la dernière fois (9999) le dernier diplome de Ramatoulaye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Ramatoulaye Diallo a  fréquenté l'école est 9999.</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(0 kg),  des quantités vendus (200 kg) et des quantités en stock (0 kg) depasse la quantité totale (1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5896"/>
          </w:tcPr>
          <w:p>
            <w:r>
              <w:rPr>
                <w:b w:val="0"/>
                <w:i w:val="0"/>
                <w:sz w:val="17"/>
              </w:rPr>
              <w:t>Prière de renseigner la bonne adresse.Le ménage de Amadou Dioulde Mane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Adama Mane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Penda Mane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Sory Bayllo Mane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Adama Mane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Penda Mane qui fréquente 3ème année de Maternelle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Ramatoulaye Diallo pour avoir l'année exacte.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Difficile de consommer ce produit avec cette unité.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verifier et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s02q08, s02q15, s03q30, s06q13, s06q14, s06q15a, s06q15b, s07bq01</w:t>
            </w:r>
          </w:p>
        </w:tc>
        <w:tc>
          <w:tcPr>
            <w:tcW w:type="dxa" w:w="5896"/>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Amadou Dioulde Mane (10500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Dioulde Mane (12500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Dioulde Mane (3500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Dioulde Mane (5000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5896"/>
          </w:tcPr>
          <w:p>
            <w:r>
              <w:rPr>
                <w:b w:val="0"/>
                <w:i w:val="0"/>
                <w:sz w:val="17"/>
              </w:rPr>
              <w:t>Cette entreprise vente de petits déjeuner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vente de petits déjeuner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vente de petits déjeuner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parcelle parcelle 1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s12q04, s02q31, s03q05, s03q08, s03q16, s06q23, s07bq01</w:t>
            </w:r>
          </w:p>
        </w:tc>
        <w:tc>
          <w:tcPr>
            <w:tcW w:type="dxa" w:w="5896"/>
          </w:tcPr>
          <w:p>
            <w:r>
              <w:rPr>
                <w:b w:val="0"/>
                <w:i w:val="0"/>
                <w:sz w:val="17"/>
              </w:rPr>
              <w:t>Le salaire d'un homme de 15ans et plus ayant travaillé sur la parcelle parcelle 1 par jours au moment de la période de préparation du sol (labour) et des semis est de 21000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5896"/>
          </w:tcPr>
          <w:p>
            <w:r>
              <w:rPr>
                <w:b w:val="0"/>
                <w:i w:val="0"/>
                <w:sz w:val="17"/>
              </w:rPr>
              <w:t>La parcelle de parcelle 1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NPK/Formule unique est de 140 FCFA par Kilogramme qui semble faible, prière de vérifier  le montant d'achat (14000 FCFA pour 100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Produits phytosanitaires - Herbicides est de 170 FCFA par Litre qui semble faible, prière de vérifier  le montant d'achat (4250 FCFA pour 25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d'arachide est de 250 FCFA par Kilogramme qui semble faible, prière de vérifier  le montant d'achat (25000 FCFA pour 100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61000 FCFA qui semble élevé, prière de verifier le montant tiré de la vente (61000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(0 kg),  des quantités vendus (200 kg) et des quantités en stock (0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Houe/daba/hilaire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Machette a été revendu à 500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montant (23950 FCFA) de Amadou Dioulde  Mane semble trop faible pour un revenu net gagné par trimestre.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Amadou Dioulde  Mane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5896"/>
          </w:tcPr>
          <w:p>
            <w:r>
              <w:rPr>
                <w:b w:val="0"/>
                <w:i w:val="0"/>
                <w:sz w:val="17"/>
              </w:rPr>
              <w:t>Avertissement!!! Le ménage a consommé 14 Carton Petit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14 Carton Petit de Thé (Ataya).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en Carton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Avertissement!! La parcelle a comme nom (parcelle 1)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