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94-60-67-31</w:t>
      </w:r>
    </w:p>
    <w:p>
      <w:r>
        <w:rPr>
          <w:b w:val="0"/>
          <w:i w:val="0"/>
          <w:color w:val="64748B"/>
          <w:sz w:val="18"/>
        </w:rPr>
        <w:t>Enquêteur : EQ31_enq3_v2 (ALIOU DIAO)  ·  Équipe : EQ31  ·  Snapshot : 2026-06-14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1,03201E+11</w:t>
            </w:r>
          </w:p>
        </w:tc>
        <w:tc>
          <w:tcPr>
            <w:tcW w:type="dxa" w:w="3551"/>
            <w:shd w:fill="F8FAFC"/>
          </w:tcPr>
          <w:p>
            <w:r>
              <w:rPr>
                <w:b w:val="0"/>
                <w:i w:val="0"/>
                <w:color w:val="64748B"/>
                <w:sz w:val="14"/>
              </w:rPr>
              <w:t>MÉNAGE</w:t>
              <w:br/>
            </w:r>
            <w:r>
              <w:rPr>
                <w:b/>
                <w:i w:val="0"/>
                <w:color w:val="1F6FEB"/>
                <w:sz w:val="18"/>
              </w:rPr>
              <w:t>94-60-67-31</w:t>
            </w:r>
          </w:p>
        </w:tc>
        <w:tc>
          <w:tcPr>
            <w:tcW w:type="dxa" w:w="3551"/>
            <w:shd w:fill="F8FAFC"/>
          </w:tcPr>
          <w:p>
            <w:r>
              <w:rPr>
                <w:b w:val="0"/>
                <w:i w:val="0"/>
                <w:color w:val="64748B"/>
                <w:sz w:val="14"/>
              </w:rPr>
              <w:t>CHEF DE MÉNAGE</w:t>
              <w:br/>
            </w:r>
            <w:r>
              <w:rPr>
                <w:b/>
                <w:i w:val="0"/>
                <w:sz w:val="18"/>
              </w:rPr>
              <w:t>DJIOULDE KANDE</w:t>
            </w:r>
          </w:p>
        </w:tc>
      </w:tr>
      <w:tr>
        <w:tc>
          <w:tcPr>
            <w:tcW w:type="dxa" w:w="3551"/>
            <w:shd w:fill="F8FAFC"/>
          </w:tcPr>
          <w:p>
            <w:r>
              <w:rPr>
                <w:b w:val="0"/>
                <w:i w:val="0"/>
                <w:color w:val="64748B"/>
                <w:sz w:val="14"/>
              </w:rPr>
              <w:t>TÉLÉPHONE CM</w:t>
              <w:br/>
            </w:r>
            <w:r>
              <w:rPr>
                <w:b/>
                <w:i w:val="0"/>
                <w:sz w:val="18"/>
              </w:rPr>
              <w:t>78 355 60 56</w:t>
            </w:r>
          </w:p>
        </w:tc>
        <w:tc>
          <w:tcPr>
            <w:tcW w:type="dxa" w:w="3551"/>
            <w:shd w:fill="F8FAFC"/>
          </w:tcPr>
          <w:p>
            <w:r>
              <w:rPr>
                <w:b w:val="0"/>
                <w:i w:val="0"/>
                <w:color w:val="64748B"/>
                <w:sz w:val="14"/>
              </w:rPr>
              <w:t>LOCALISATION</w:t>
              <w:br/>
            </w:r>
            <w:r>
              <w:rPr>
                <w:b/>
                <w:i w:val="0"/>
                <w:sz w:val="18"/>
              </w:rPr>
              <w:t>toute la concession</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EQ31_enq3_v2  (ALIOU DIAO)</w:t>
            </w:r>
          </w:p>
        </w:tc>
        <w:tc>
          <w:tcPr>
            <w:tcW w:type="dxa" w:w="3551"/>
            <w:shd w:fill="F8FAFC"/>
          </w:tcPr>
          <w:p>
            <w:r>
              <w:rPr>
                <w:b w:val="0"/>
                <w:i w:val="0"/>
                <w:color w:val="64748B"/>
                <w:sz w:val="14"/>
              </w:rPr>
              <w:t>SUPERVISEUR</w:t>
              <w:br/>
            </w:r>
            <w:r>
              <w:rPr>
                <w:b/>
                <w:i w:val="0"/>
                <w:sz w:val="18"/>
              </w:rPr>
              <w:t>ROKHAYA NGOM</w:t>
            </w:r>
          </w:p>
        </w:tc>
        <w:tc>
          <w:tcPr>
            <w:tcW w:type="dxa" w:w="3551"/>
            <w:shd w:fill="F8FAFC"/>
          </w:tcPr>
          <w:p>
            <w:r>
              <w:rPr>
                <w:b w:val="0"/>
                <w:i w:val="0"/>
                <w:color w:val="64748B"/>
                <w:sz w:val="14"/>
              </w:rPr>
              <w:t>STATUT</w:t>
              <w:br/>
            </w:r>
            <w:r>
              <w:rPr>
                <w:b/>
                <w:i w:val="0"/>
                <w:sz w:val="18"/>
              </w:rPr>
              <w:t>1  ·  1ʳᵉ visite : 2026-06-06T11:42:17</w:t>
            </w:r>
          </w:p>
        </w:tc>
      </w:tr>
    </w:tbl>
    <w:p/>
    <w:p>
      <w:r>
        <w:rPr>
          <w:b/>
          <w:i w:val="0"/>
          <w:color w:val="1F6FEB"/>
          <w:sz w:val="22"/>
        </w:rPr>
        <w:t>⚠ INCOHÉRENCES À CORRIGER (92)</w:t>
      </w:r>
    </w:p>
    <w:tbl>
      <w:tblPr>
        <w:tblStyle w:val="TableGrid"/>
        <w:tblW w:type="auto" w:w="0"/>
        <w:tblLook w:firstColumn="1" w:firstRow="1" w:lastColumn="0" w:lastRow="0" w:noHBand="0" w:noVBand="1" w:val="04A0"/>
      </w:tblPr>
      <w:tblGrid>
        <w:gridCol w:w="2663"/>
        <w:gridCol w:w="2663"/>
        <w:gridCol w:w="2663"/>
        <w:gridCol w:w="2663"/>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589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ALPHA KANDE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HAWA KANDE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IBAHIMA KANDE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MAMADOU KANDE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PENDA KANDE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RAMATOULAYE KANDE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Incohérent!! Le niveau d'instruction déclaré par l'un des enfants () au niveau de la section 1 de DJIOULDE KANDE diffère de celui donné par DJIOULDE KANDE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Incohérent!! Le niveau d'instruction déclaré par l'un des enfants () au niveau de la section 1 de FATOUMATA MBALLO diffère de celui donné par FATOUMATA MBALLO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Incohérent!! Le niveau d'instruction déclaré par l'un des enfants () au niveau de la section 1 de TACKO DIAMANKA diffère de celui donné par TACKO DIAMANKA lui-même qui affirme ne pas avoir frequenté l'école formelle.</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5896"/>
          </w:tcPr>
          <w:p>
            <w:r>
              <w:rPr>
                <w:b w:val="0"/>
                <w:i w:val="0"/>
                <w:sz w:val="17"/>
              </w:rPr>
              <w:t>Avertissement!!! La distance parcourue (10 Km ou plus) et le temps (De 15 à moins de 30 mn) donné par FATOUMATA MBALLO semble incoherent pour accéder au lieu de la consultation.</w:t>
            </w:r>
          </w:p>
        </w:tc>
      </w:tr>
      <w:tr>
        <w:tc>
          <w:tcPr>
            <w:tcW w:type="dxa" w:w="964"/>
          </w:tcPr>
          <w:p>
            <w:r>
              <w:rPr>
                <w:b/>
                <w:i w:val="0"/>
                <w:color w:val="DC2626"/>
                <w:sz w:val="16"/>
              </w:rPr>
              <w:t>Haute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s00q08, s00q10, s00q13_0, s00q15_0, s00q17_0, s00q23a, s00q23b</w:t>
            </w:r>
          </w:p>
        </w:tc>
        <w:tc>
          <w:tcPr>
            <w:tcW w:type="dxa" w:w="5896"/>
          </w:tcPr>
          <w:p>
            <w:r>
              <w:rPr>
                <w:b w:val="0"/>
                <w:i w:val="0"/>
                <w:sz w:val="17"/>
              </w:rPr>
              <w:t>Prière de changer la branche d'activité de PATHE KEBE, les agriculteurs dont leurs cultures est principalement destiné à la consommation du ménage sont des (Agriculteurs, subsistances) et ceux qui le font avec l'élevage sont des (Agriculteurs et eleveurs, subsistances)Incohérence! PATHE KEBE est agriculteur mais dit avoir bénéficié de congé de maladie, prière de corriger ou de confirmer cette information avec le QG.</w:t>
            </w:r>
          </w:p>
        </w:tc>
      </w:tr>
      <w:tr>
        <w:tc>
          <w:tcPr>
            <w:tcW w:type="dxa" w:w="964"/>
          </w:tcPr>
          <w:p>
            <w:r>
              <w:rPr>
                <w:b/>
                <w:i w:val="0"/>
                <w:color w:val="DC2626"/>
                <w:sz w:val="16"/>
              </w:rPr>
              <w:t>Haute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s04q66</w:t>
            </w:r>
          </w:p>
        </w:tc>
        <w:tc>
          <w:tcPr>
            <w:tcW w:type="dxa" w:w="5896"/>
          </w:tcPr>
          <w:p>
            <w:r>
              <w:rPr>
                <w:b w:val="0"/>
                <w:i w:val="0"/>
                <w:sz w:val="17"/>
              </w:rPr>
              <w:t>Incoherence! PATHE KEBE est un agriculteur dans un milieu rural donc il travaille principalement  pour son propre compte ou contribue à une entreprise familiale, prière de regarder la question s04q66.</w:t>
            </w:r>
          </w:p>
        </w:tc>
      </w:tr>
      <w:tr>
        <w:tc>
          <w:tcPr>
            <w:tcW w:type="dxa" w:w="964"/>
          </w:tcPr>
          <w:p>
            <w:r>
              <w:rPr>
                <w:b/>
                <w:i w:val="0"/>
                <w:color w:val="DC2626"/>
                <w:sz w:val="16"/>
              </w:rPr>
              <w:t>Haute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s04q66</w:t>
            </w:r>
          </w:p>
        </w:tc>
        <w:tc>
          <w:tcPr>
            <w:tcW w:type="dxa" w:w="5896"/>
          </w:tcPr>
          <w:p>
            <w:r>
              <w:rPr>
                <w:b w:val="0"/>
                <w:i w:val="0"/>
                <w:sz w:val="17"/>
              </w:rPr>
              <w:t>Incohérence! PATHE KEBE  evolue dans l'agriculture mais est  considéré comme salarié ou stagiaire/apprenti non renuméré, prière de revoir la question s04q66 et corriger.</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s01q07, s01q08, s02q20, s02q22, s03q07, s02q29, s04q19, s13q02</w:t>
            </w:r>
          </w:p>
        </w:tc>
        <w:tc>
          <w:tcPr>
            <w:tcW w:type="dxa" w:w="5896"/>
          </w:tcPr>
          <w:p>
            <w:r>
              <w:rPr>
                <w:b w:val="0"/>
                <w:i w:val="0"/>
                <w:sz w:val="17"/>
              </w:rPr>
              <w:t>Avertissement!! Le montant supporté (0 FCFA) par le ménage pour cette source d’énergie (Bois de chauffe) à KOLDA Rural au cours des 30 derniers jours semble incoherent, prière de confirmer ou corriger.</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La somme des quantités consommées (0 kg), des quantités offertes (50 kg),  des quantités vendus (0 kg) et des quantités en stock (0 kg) depasse la quantité totale (1 kg) que le ménage a eu après la recolte de Mil , prière de corriger cette incoherence.</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s00q27, s01q03a, s01q03b, s01q03c, s02q04, s03q14, s04q15, s04q16</w:t>
            </w:r>
          </w:p>
        </w:tc>
        <w:tc>
          <w:tcPr>
            <w:tcW w:type="dxa" w:w="5896"/>
          </w:tcPr>
          <w:p>
            <w:r>
              <w:rPr>
                <w:b w:val="0"/>
                <w:i w:val="0"/>
                <w:sz w:val="17"/>
              </w:rPr>
              <w:t>Le ménage envisage de vendre 1 Sac (50 Kg) de Maïs à 200 FCFA qui semble incoherent, prière de corriger cette incoherence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589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s1q05</w:t>
            </w:r>
          </w:p>
        </w:tc>
        <w:tc>
          <w:tcPr>
            <w:tcW w:type="dxa" w:w="5896"/>
          </w:tcPr>
          <w:p>
            <w:r>
              <w:rPr>
                <w:b w:val="0"/>
                <w:i w:val="0"/>
                <w:sz w:val="17"/>
              </w:rPr>
              <w:t>Attention! Il ne devrait pas avoir NC parmis les modalité de la variable s1q05.</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Soit PATHE KEBE dispose d'un acte de naissance soit n'en dispose pas.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ALPHA KANDE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HAWA KANDE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IBAHIMA KANDE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MAMADOU KANDE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PENDA KANDE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RAMATOULAYE KANDE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5896"/>
          </w:tcPr>
          <w:p>
            <w:r>
              <w:rPr>
                <w:b w:val="0"/>
                <w:i w:val="0"/>
                <w:sz w:val="17"/>
              </w:rPr>
              <w:t>La taille du ménage lors de l'enquête principale (10) de ce ménage est inférieur à la taille du denombrement (21),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Merci de bien vouloir changé 2.04 en OUI et renseigné toutes les autres informations qui concerne DJIOULDE KANDE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Merci de bien vouloir changé 2.04 en OUI et renseigné toutes les autres informations qui concerne FATOUMATA MBALLO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Merci de bien vouloir changé 2.04 en OUI et renseigné toutes les autres informations qui concerne TACKO DIAMANKA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s01q47__7, s02q24, s01q00b</w:t>
            </w:r>
          </w:p>
        </w:tc>
        <w:tc>
          <w:tcPr>
            <w:tcW w:type="dxa" w:w="5896"/>
          </w:tcPr>
          <w:p>
            <w:r>
              <w:rPr>
                <w:b w:val="0"/>
                <w:i w:val="0"/>
                <w:sz w:val="17"/>
              </w:rPr>
              <w:t>Attention ! La dépense totale de frais de consultation dans un service de santé ou un guérisseur au cours des 3 derniers mois sans hospitalisation (81000 Fcfa) de DJIOULDE KANDE est relativement élevé.</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5896"/>
          </w:tcPr>
          <w:p>
            <w:r>
              <w:rPr>
                <w:b w:val="0"/>
                <w:i w:val="0"/>
                <w:sz w:val="17"/>
              </w:rPr>
              <w:t>Prière de vérifier le temps ou la distance auprès de l'enquêté et confirmer cette information avec le QG.</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5896"/>
          </w:tcPr>
          <w:p>
            <w:r>
              <w:rPr>
                <w:b w:val="0"/>
                <w:i w:val="0"/>
                <w:sz w:val="17"/>
              </w:rPr>
              <w:t>Le principal problème de santé que FATOUMATA MBALLO a eu est maux de dents,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s01q63, s00q04, s02q25, s04q17, s04q21, s01q00b, s01q29_1</w:t>
            </w:r>
          </w:p>
        </w:tc>
        <w:tc>
          <w:tcPr>
            <w:tcW w:type="dxa" w:w="5896"/>
          </w:tcPr>
          <w:p>
            <w:r>
              <w:rPr>
                <w:b w:val="0"/>
                <w:i w:val="0"/>
                <w:sz w:val="17"/>
              </w:rPr>
              <w:t>Il est probable que FATOUMATA MBALLO ait exercé un emploi au cours des 12 derniers mois car il evolue ou a evolué dans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Merci de vérifier les questions de 4.09 à 4.14 ou 4.17 ou 4.33.</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s01q63, s00q04, s02q25, s04q17, s04q21, s01q00b, s01q29_1</w:t>
            </w:r>
          </w:p>
        </w:tc>
        <w:tc>
          <w:tcPr>
            <w:tcW w:type="dxa" w:w="5896"/>
          </w:tcPr>
          <w:p>
            <w:r>
              <w:rPr>
                <w:b w:val="0"/>
                <w:i w:val="0"/>
                <w:sz w:val="17"/>
              </w:rPr>
              <w:t>Il est probable que TACKO DIAMANKA ait exercé un emploi au cours des 12 derniers mois car il evolue ou a evolué dans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s00q08, s00q10, s00q13_0, s00q15_0, s00q17_0, s00q23a, s00q23b</w:t>
            </w:r>
          </w:p>
        </w:tc>
        <w:tc>
          <w:tcPr>
            <w:tcW w:type="dxa" w:w="5896"/>
          </w:tcPr>
          <w:p>
            <w:r>
              <w:rPr>
                <w:b w:val="0"/>
                <w:i w:val="0"/>
                <w:sz w:val="17"/>
              </w:rPr>
              <w:t>Prière de changer la branche d'activité de DJIOULDE KANDE, les agriculteurs dont leurs cultures est principalement destiné à la consommation du ménage sont des (Agriculteurs, subsistances) et ceux qui le font avec l'élevage sont des (Agriculteurs et eleveurs, subsistances)Attention ! Le nombre de jours (6 jours) que DJIOULDE KANDE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Etes vous sur d'avoir selectionner la bonne unitée ? prière de verifier et corriger.</w:t>
            </w:r>
          </w:p>
        </w:tc>
      </w:tr>
      <w:tr>
        <w:tc>
          <w:tcPr>
            <w:tcW w:type="dxa" w:w="964"/>
          </w:tcPr>
          <w:p>
            <w:r>
              <w:rPr>
                <w:b/>
                <w:i w:val="0"/>
                <w:color w:val="EA580C"/>
                <w:sz w:val="16"/>
              </w:rPr>
              <w:t>Moyenne</w:t>
            </w:r>
          </w:p>
        </w:tc>
        <w:tc>
          <w:tcPr>
            <w:tcW w:type="dxa" w:w="1247"/>
          </w:tcPr>
          <w:p>
            <w:r>
              <w:rPr>
                <w:b/>
                <w:i w:val="0"/>
                <w:sz w:val="16"/>
              </w:rPr>
              <w:t>S08</w:t>
              <w:br/>
            </w:r>
            <w:r>
              <w:rPr>
                <w:b w:val="0"/>
                <w:i w:val="0"/>
                <w:color w:val="64748B"/>
                <w:sz w:val="14"/>
              </w:rPr>
              <w:t>Dépenses santé/éducation</w:t>
            </w:r>
          </w:p>
        </w:tc>
        <w:tc>
          <w:tcPr>
            <w:tcW w:type="dxa" w:w="1531"/>
          </w:tcPr>
          <w:p>
            <w:r>
              <w:rPr>
                <w:b/>
                <w:i w:val="0"/>
                <w:color w:val="16A34A"/>
                <w:sz w:val="16"/>
              </w:rPr>
              <w:t>—</w:t>
            </w:r>
          </w:p>
        </w:tc>
        <w:tc>
          <w:tcPr>
            <w:tcW w:type="dxa" w:w="5896"/>
          </w:tcPr>
          <w:p>
            <w:r>
              <w:rPr>
                <w:b w:val="0"/>
                <w:i w:val="0"/>
                <w:sz w:val="17"/>
              </w:rPr>
              <w:t>Prière de fournir d'effort pour avoir des réponses exactes au lieu de NSP ou Refus.</w:t>
            </w:r>
          </w:p>
        </w:tc>
      </w:tr>
      <w:tr>
        <w:tc>
          <w:tcPr>
            <w:tcW w:type="dxa" w:w="964"/>
          </w:tcPr>
          <w:p>
            <w:r>
              <w:rPr>
                <w:b/>
                <w:i w:val="0"/>
                <w:color w:val="EA580C"/>
                <w:sz w:val="16"/>
              </w:rPr>
              <w:t>Moyenne</w:t>
            </w:r>
          </w:p>
        </w:tc>
        <w:tc>
          <w:tcPr>
            <w:tcW w:type="dxa" w:w="1247"/>
          </w:tcPr>
          <w:p>
            <w:r>
              <w:rPr>
                <w:b/>
                <w:i w:val="0"/>
                <w:sz w:val="16"/>
              </w:rPr>
              <w:t>S08</w:t>
              <w:br/>
            </w:r>
            <w:r>
              <w:rPr>
                <w:b w:val="0"/>
                <w:i w:val="0"/>
                <w:color w:val="64748B"/>
                <w:sz w:val="14"/>
              </w:rPr>
              <w:t>Dépenses santé/éducation</w:t>
            </w:r>
          </w:p>
        </w:tc>
        <w:tc>
          <w:tcPr>
            <w:tcW w:type="dxa" w:w="1531"/>
          </w:tcPr>
          <w:p>
            <w:r>
              <w:rPr>
                <w:b/>
                <w:i w:val="0"/>
                <w:color w:val="16A34A"/>
                <w:sz w:val="16"/>
              </w:rPr>
              <w:t>—</w:t>
            </w:r>
          </w:p>
        </w:tc>
        <w:tc>
          <w:tcPr>
            <w:tcW w:type="dxa" w:w="5896"/>
          </w:tcPr>
          <w:p>
            <w:r>
              <w:rPr>
                <w:b w:val="0"/>
                <w:i w:val="0"/>
                <w:sz w:val="17"/>
              </w:rPr>
              <w:t>Prière de demander le ménage pour renseigner le reste (Section 8).</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5896"/>
          </w:tcPr>
          <w:p>
            <w:r>
              <w:rPr>
                <w:b w:val="0"/>
                <w:i w:val="0"/>
                <w:sz w:val="17"/>
              </w:rPr>
              <w:t>La dernière fois que vous avez acheté Bois de chauffe ramassé/coupé (estimer la valeur) est dans la brousse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DJIOULDE KANDE (2000 Fcfa) au cours de 12 derniers mois de Outillage de maison: outils de bricolage (marteau, tournevis, etc.); outil de jardinage (pelle, râteau, brouette,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DJIOULDE KANDE (50000 Fcfa) au cours de 12 derniers mois de Achat de batteries pour plaque solaire et autre équipement/matériel pour installation solaire est relativement élevé.</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s10q46, s10q48, s10q50</w:t>
            </w:r>
          </w:p>
        </w:tc>
        <w:tc>
          <w:tcPr>
            <w:tcW w:type="dxa" w:w="5896"/>
          </w:tcPr>
          <w:p>
            <w:r>
              <w:rPr>
                <w:b w:val="0"/>
                <w:i w:val="0"/>
                <w:sz w:val="17"/>
              </w:rPr>
              <w:t>L'entreprise Decortiqueur d arachide existe dit n'avoir pas fait la revente de marchandises achetées et revendues en état, aussi le montant obtenus sur la vente de produits transformés par l'entreprise  n'a reçu aucune somme sur les reventes (s10q46=0 &amp; s10q48=0 &amp; s10q50=0); alors s'agit-il de quelle entreprise ?  Decortiqueur d arachide fonctionne mais vous avez pris 0 dans les questions 10.46 10.47 10.48 10.49 10.50, prière d'estimer afin de renseigner les questions qui concernent l'entreprise.</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s01q41, s02q20, s02q21, s02q22, s03q37__4, s03q39a, s03q39b, s03q39c</w:t>
            </w:r>
          </w:p>
        </w:tc>
        <w:tc>
          <w:tcPr>
            <w:tcW w:type="dxa" w:w="5896"/>
          </w:tcPr>
          <w:p>
            <w:r>
              <w:rPr>
                <w:b w:val="0"/>
                <w:i w:val="0"/>
                <w:sz w:val="17"/>
              </w:rPr>
              <w:t>Le temps mis (en heure et en minute) pour s'approvisionner en eau de boisson une fois à la source est 8.75 fois plus élevé que le temps mis (en minutes) pour se rendre à la principale source d'approvisionnement en eau de boisson, prière de corriger.</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s01q00b, s01q23_autre</w:t>
            </w:r>
          </w:p>
        </w:tc>
        <w:tc>
          <w:tcPr>
            <w:tcW w:type="dxa" w:w="5896"/>
          </w:tcPr>
          <w:p>
            <w:r>
              <w:rPr>
                <w:b w:val="0"/>
                <w:i w:val="0"/>
                <w:sz w:val="17"/>
              </w:rPr>
              <w:t>Le moyen que le ménage utilise pour se débarrasser des excréments hors de la concession est creuse un autre trou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s01q23, s01q00b, s01q23_autre</w:t>
            </w:r>
          </w:p>
        </w:tc>
        <w:tc>
          <w:tcPr>
            <w:tcW w:type="dxa" w:w="5896"/>
          </w:tcPr>
          <w:p>
            <w:r>
              <w:rPr>
                <w:b w:val="0"/>
                <w:i w:val="0"/>
                <w:sz w:val="17"/>
              </w:rPr>
              <w:t>Le principal mode de transfert est Main a main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s01q23, s01q00b, s01q23_autre</w:t>
            </w:r>
          </w:p>
        </w:tc>
        <w:tc>
          <w:tcPr>
            <w:tcW w:type="dxa" w:w="5896"/>
          </w:tcPr>
          <w:p>
            <w:r>
              <w:rPr>
                <w:b w:val="0"/>
                <w:i w:val="0"/>
                <w:sz w:val="17"/>
              </w:rPr>
              <w:t>Le principal mode de transfert est main a main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s00q08, s01q28, s01q29, s01q30, s02q01__2, s02q02__2, s03q20, s04q22</w:t>
            </w:r>
          </w:p>
        </w:tc>
        <w:tc>
          <w:tcPr>
            <w:tcW w:type="dxa" w:w="5896"/>
          </w:tcPr>
          <w:p>
            <w:r>
              <w:rPr>
                <w:b w:val="0"/>
                <w:i w:val="0"/>
                <w:sz w:val="17"/>
              </w:rPr>
              <w:t>La quantité de fumure appliquée dans la parcelle 1 est de 98  qui semble élevé ou ne sait pas, prière de fournir d'effort pour estimer la quantité afin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s01q36, s01q38, s04q24, s02q13, s11q35a, s16aq45, s16aq47a</w:t>
            </w:r>
          </w:p>
        </w:tc>
        <w:tc>
          <w:tcPr>
            <w:tcW w:type="dxa" w:w="5896"/>
          </w:tcPr>
          <w:p>
            <w:r>
              <w:rPr>
                <w:b w:val="0"/>
                <w:i w:val="0"/>
                <w:sz w:val="17"/>
              </w:rPr>
              <w:t>La superficie de la parcelle 1 selon les mesures GPS est de 26634.31 hectare qui semble élevé ou faible,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s01q49, s02q24, s04q37, s04q50, s06q22a, s07bq06, s07bq07b, s10q17a</w:t>
            </w:r>
          </w:p>
        </w:tc>
        <w:tc>
          <w:tcPr>
            <w:tcW w:type="dxa" w:w="5896"/>
          </w:tcPr>
          <w:p>
            <w:r>
              <w:rPr>
                <w:b w:val="0"/>
                <w:i w:val="0"/>
                <w:sz w:val="17"/>
              </w:rPr>
              <w:t>Le nombre d'homme de 15 ans et plus (30) non membre du ménage de DJIOULDE KANDE ayant travaillé dans la parcelle 1 pour la période des récoltes semble élevé,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s01q64, s02q26, s03q22, s03q27, s04q51, s06cq02a, s07bq01, s07bq07b</w:t>
            </w:r>
          </w:p>
        </w:tc>
        <w:tc>
          <w:tcPr>
            <w:tcW w:type="dxa" w:w="5896"/>
          </w:tcPr>
          <w:p>
            <w:r>
              <w:rPr>
                <w:b w:val="0"/>
                <w:i w:val="0"/>
                <w:sz w:val="17"/>
              </w:rPr>
              <w:t>Le nombre de personnes toutes catégories confondues des main-d'oeuvre non-familiale sur la parcelle 1 au cours de la campagne pour la période des récoltes est de 30 personnes qui semble faible ou élevé.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s01q36, s01q38, s04q24, s02q13, s11q35a, s16aq45, s16aq47a</w:t>
            </w:r>
          </w:p>
        </w:tc>
        <w:tc>
          <w:tcPr>
            <w:tcW w:type="dxa" w:w="5896"/>
          </w:tcPr>
          <w:p>
            <w:r>
              <w:rPr>
                <w:b w:val="0"/>
                <w:i w:val="0"/>
                <w:sz w:val="17"/>
              </w:rPr>
              <w:t>La superficie de la parcelle 1 selon les mesures GPS est de 6006.41 hectare qui semble élevé ou faible,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s02q15, s02q20, s02q21, s04q21, s00q04, s04q35b, s04q46, s04q68</w:t>
            </w:r>
          </w:p>
        </w:tc>
        <w:tc>
          <w:tcPr>
            <w:tcW w:type="dxa" w:w="5896"/>
          </w:tcPr>
          <w:p>
            <w:r>
              <w:rPr>
                <w:b w:val="0"/>
                <w:i w:val="0"/>
                <w:sz w:val="17"/>
              </w:rPr>
              <w:t>La quantité d'utilisation d'herbicide dans la parcelle 1 est de 60 Litres et semble élevé,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s01q36, s01q38, s04q24, s02q13, s11q35a, s16aq45, s16aq47a</w:t>
            </w:r>
          </w:p>
        </w:tc>
        <w:tc>
          <w:tcPr>
            <w:tcW w:type="dxa" w:w="5896"/>
          </w:tcPr>
          <w:p>
            <w:r>
              <w:rPr>
                <w:b w:val="0"/>
                <w:i w:val="0"/>
                <w:sz w:val="17"/>
              </w:rPr>
              <w:t>La superficie de la parcelle 1 selon les mesures GPS est de 37236 hectare qui semble élevé ou faible,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s02q15, s02q20, s02q21, s04q21, s00q04, s04q35b, s04q46, s04q68</w:t>
            </w:r>
          </w:p>
        </w:tc>
        <w:tc>
          <w:tcPr>
            <w:tcW w:type="dxa" w:w="5896"/>
          </w:tcPr>
          <w:p>
            <w:r>
              <w:rPr>
                <w:b w:val="0"/>
                <w:i w:val="0"/>
                <w:sz w:val="17"/>
              </w:rPr>
              <w:t>La quantité d'utilisation d'herbicide dans la parcelle Arachide 1 est de 120 Litres et semble élevé,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s01q36, s01q38, s04q24, s02q13, s11q35a, s16aq45, s16aq47a</w:t>
            </w:r>
          </w:p>
        </w:tc>
        <w:tc>
          <w:tcPr>
            <w:tcW w:type="dxa" w:w="5896"/>
          </w:tcPr>
          <w:p>
            <w:r>
              <w:rPr>
                <w:b w:val="0"/>
                <w:i w:val="0"/>
                <w:sz w:val="17"/>
              </w:rPr>
              <w:t>La superficie de la parcelle Arachide 1 selon les mesures GPS est de 21148.85 hectare qui semble élevé ou faible,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s01q23, s01q00b, s01q23_autre</w:t>
            </w:r>
          </w:p>
        </w:tc>
        <w:tc>
          <w:tcPr>
            <w:tcW w:type="dxa" w:w="5896"/>
          </w:tcPr>
          <w:p>
            <w:r>
              <w:rPr>
                <w:b w:val="0"/>
                <w:i w:val="0"/>
                <w:sz w:val="17"/>
              </w:rPr>
              <w:t>La principale source de préoccupation de la parcelle Arachide 1 est il n a pas de document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s01q10_1, s02q20, s02q22, s03q06, s04q19, s05q09, s04q49, s04q49_unite</w:t>
            </w:r>
          </w:p>
        </w:tc>
        <w:tc>
          <w:tcPr>
            <w:tcW w:type="dxa" w:w="5896"/>
          </w:tcPr>
          <w:p>
            <w:r>
              <w:rPr>
                <w:b w:val="0"/>
                <w:i w:val="0"/>
                <w:sz w:val="17"/>
              </w:rPr>
              <w:t>Le nombre d'homme de 15 ans et plus (30) non membre du ménage de DJIOULDE KANDE ayant travaillé dans la parcelle Arachide 1 pour la préparation du sol (labour) et des semis semble élevé,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s01q64, s02q26, s03q22, s03q27, s04q51, s06cq02a, s07bq01, s07bq07b</w:t>
            </w:r>
          </w:p>
        </w:tc>
        <w:tc>
          <w:tcPr>
            <w:tcW w:type="dxa" w:w="5896"/>
          </w:tcPr>
          <w:p>
            <w:r>
              <w:rPr>
                <w:b w:val="0"/>
                <w:i w:val="0"/>
                <w:sz w:val="17"/>
              </w:rPr>
              <w:t>Le nombre de personnes toutes catégories confondues des main-d'oeuvre non-familiale sur la parcelle Arachide 1 au cours de la campagne pour la période de préparation du sol (labour) et des semis est de 30 personnes qui semble faible ou élevé.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s01q36, s01q38, s04q24, s02q13, s11q35a, s16aq45, s16aq47a</w:t>
            </w:r>
          </w:p>
        </w:tc>
        <w:tc>
          <w:tcPr>
            <w:tcW w:type="dxa" w:w="5896"/>
          </w:tcPr>
          <w:p>
            <w:r>
              <w:rPr>
                <w:b w:val="0"/>
                <w:i w:val="0"/>
                <w:sz w:val="17"/>
              </w:rPr>
              <w:t>La superficie de la parcelle Arachide 1 selon les mesures GPS est de 15882 hectare qui semble élevé ou faible,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5896"/>
          </w:tcPr>
          <w:p>
            <w:r>
              <w:rPr>
                <w:b w:val="0"/>
                <w:i w:val="0"/>
                <w:sz w:val="17"/>
              </w:rPr>
              <w:t>Le prix d'achat de Engrais inorganiques - NPK/Formule unique est de 180 FCFA par Kilogramme qui semble faible, prière de vérifier  le montant d'achat (117000 FCFA pour 650 Kilogramme) de Engrais inorganiques - NPK/Formule unique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5896"/>
          </w:tcPr>
          <w:p>
            <w:r>
              <w:rPr>
                <w:b w:val="0"/>
                <w:i w:val="0"/>
                <w:sz w:val="17"/>
              </w:rPr>
              <w:t>Le prix d'achat de Engrais inorganiques - Urée est de 200 FCFA par Kilogramme qui semble faible, prière de vérifier  le montant d'achat (40000 FCFA pour 200 Kilogramme) de Engrais inorganiques - Urée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5896"/>
          </w:tcPr>
          <w:p>
            <w:r>
              <w:rPr>
                <w:b w:val="0"/>
                <w:i w:val="0"/>
                <w:sz w:val="17"/>
              </w:rPr>
              <w:t>Le prix d'achat de Produits phytosanitaires - Herbicides est de 283.3333 FCFA par Litre qui semble faible, prière de vérifier  le montant d'achat (51000 FCFA pour 180 Litre) de Produits phytosanitaires - Herbicides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5896"/>
          </w:tcPr>
          <w:p>
            <w:r>
              <w:rPr>
                <w:b w:val="0"/>
                <w:i w:val="0"/>
                <w:sz w:val="17"/>
              </w:rPr>
              <w:t>Le prix d'achat de Semences d'arachide est de 300 FCFA par Kilogramme qui semble faible, prière de vérifier  le montant d'achat (60000 FCFA pour 200 Kilogramme) de Semences d'arachide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5896"/>
          </w:tcPr>
          <w:p>
            <w:r>
              <w:rPr>
                <w:b w:val="0"/>
                <w:i w:val="0"/>
                <w:sz w:val="17"/>
              </w:rPr>
              <w:t>Le prix d'achat de Semences de maïs est de 150 FCFA par Kilogramme qui semble faible, prière de vérifier  le montant d'achat (750 FCFA pour 5 Kilogramme) de Semences de maïs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5896"/>
          </w:tcPr>
          <w:p>
            <w:r>
              <w:rPr>
                <w:b w:val="0"/>
                <w:i w:val="0"/>
                <w:sz w:val="17"/>
              </w:rPr>
              <w:t>La somme des quantités consommées (0 kg), des quantités offertes (50 kg),  des quantités vendus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kg) et des quantités en stock (0 kg) diffère de celle de la quantité totale (1 kg) que le ménage a eu après la recolte de Mil.</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5896"/>
          </w:tcPr>
          <w:p>
            <w:r>
              <w:rPr>
                <w:b w:val="0"/>
                <w:i w:val="0"/>
                <w:sz w:val="17"/>
              </w:rPr>
              <w:t>Merci de verifier si Mil a été mis dans plusieurs parcelle alors faites la somme de ces quantités en 16c.16d et les repartir dans les questions (16d.02a,16d.03a, 16d.05d et 16d.13a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5896"/>
          </w:tcPr>
          <w:p>
            <w:r>
              <w:rPr>
                <w:b w:val="0"/>
                <w:i w:val="0"/>
                <w:sz w:val="17"/>
              </w:rPr>
              <w:t>Le prix de vente d'un kg de Arachide est de 525000 FCFA qui semble élevé, prière de verifier le montant tiré de la vente (525000 FCFA) de Arachide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5896"/>
          </w:tcPr>
          <w:p>
            <w:r>
              <w:rPr>
                <w:b w:val="0"/>
                <w:i w:val="0"/>
                <w:sz w:val="17"/>
              </w:rPr>
              <w:t>La somme des quantités consommées (0 kg), des quantités offertes (0 kg),  des quantités vendus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kg) et des quantités en stock (0 kg) diffère de celle de la quantité totale (1 kg) que le ménage a eu après la recolte de Arachide.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5896"/>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964"/>
          </w:tcPr>
          <w:p>
            <w:r>
              <w:rPr>
                <w:b/>
                <w:i w:val="0"/>
                <w:color w:val="EA580C"/>
                <w:sz w:val="16"/>
              </w:rPr>
              <w:t>Moyenne</w:t>
            </w:r>
          </w:p>
        </w:tc>
        <w:tc>
          <w:tcPr>
            <w:tcW w:type="dxa" w:w="1247"/>
          </w:tcPr>
          <w:p>
            <w:r>
              <w:rPr>
                <w:b/>
                <w:i w:val="0"/>
                <w:sz w:val="16"/>
              </w:rPr>
              <w:t>S18</w:t>
              <w:br/>
            </w:r>
            <w:r>
              <w:rPr>
                <w:b w:val="0"/>
                <w:i w:val="0"/>
                <w:color w:val="64748B"/>
                <w:sz w:val="14"/>
              </w:rPr>
              <w:t>Pêche / chasse</w:t>
            </w:r>
          </w:p>
        </w:tc>
        <w:tc>
          <w:tcPr>
            <w:tcW w:type="dxa" w:w="1531"/>
          </w:tcPr>
          <w:p>
            <w:r>
              <w:rPr>
                <w:b/>
                <w:i w:val="0"/>
                <w:color w:val="16A34A"/>
                <w:sz w:val="16"/>
              </w:rPr>
              <w:t>s18cq03</w:t>
            </w:r>
          </w:p>
        </w:tc>
        <w:tc>
          <w:tcPr>
            <w:tcW w:type="dxa" w:w="5896"/>
          </w:tcPr>
          <w:p>
            <w:r>
              <w:rPr>
                <w:b w:val="0"/>
                <w:i w:val="0"/>
                <w:sz w:val="17"/>
              </w:rPr>
              <w:t>Prière de renseigner la valeur de ce produit(Bois) consommé ou stocké par votre ménage au cours des 12 derniers mois, prière de fournir d'effort pour avoir une estimation (s18cq03) au lieu de 9999.</w:t>
            </w:r>
          </w:p>
        </w:tc>
      </w:tr>
      <w:tr>
        <w:tc>
          <w:tcPr>
            <w:tcW w:type="dxa" w:w="964"/>
          </w:tcPr>
          <w:p>
            <w:r>
              <w:rPr>
                <w:b/>
                <w:i w:val="0"/>
                <w:color w:val="EA580C"/>
                <w:sz w:val="16"/>
              </w:rPr>
              <w:t>Moyenne</w:t>
            </w:r>
          </w:p>
        </w:tc>
        <w:tc>
          <w:tcPr>
            <w:tcW w:type="dxa" w:w="1247"/>
          </w:tcPr>
          <w:p>
            <w:r>
              <w:rPr>
                <w:b/>
                <w:i w:val="0"/>
                <w:sz w:val="16"/>
              </w:rPr>
              <w:t>S18</w:t>
              <w:br/>
            </w:r>
            <w:r>
              <w:rPr>
                <w:b w:val="0"/>
                <w:i w:val="0"/>
                <w:color w:val="64748B"/>
                <w:sz w:val="14"/>
              </w:rPr>
              <w:t>Pêche / chasse</w:t>
            </w:r>
          </w:p>
        </w:tc>
        <w:tc>
          <w:tcPr>
            <w:tcW w:type="dxa" w:w="1531"/>
          </w:tcPr>
          <w:p>
            <w:r>
              <w:rPr>
                <w:b/>
                <w:i w:val="0"/>
                <w:color w:val="16A34A"/>
                <w:sz w:val="16"/>
              </w:rPr>
              <w:t>s18cq03</w:t>
            </w:r>
          </w:p>
        </w:tc>
        <w:tc>
          <w:tcPr>
            <w:tcW w:type="dxa" w:w="5896"/>
          </w:tcPr>
          <w:p>
            <w:r>
              <w:rPr>
                <w:b w:val="0"/>
                <w:i w:val="0"/>
                <w:sz w:val="17"/>
              </w:rPr>
              <w:t>Prière de renseigner la valeur de ce produit(Fruit du baobap (Bouye)) consommé ou stocké par votre ménage au cours des 12 derniers mois, prière de fournir d'effort pour avoir une estimation (s18cq03) au lieu de 9999.</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5896"/>
          </w:tcPr>
          <w:p>
            <w:r>
              <w:rPr>
                <w:b w:val="0"/>
                <w:i w:val="0"/>
                <w:sz w:val="17"/>
              </w:rPr>
              <w:t>Attention ! Houe/daba/hilaire a été achété à 75000 Fcfa est relativement élevé par rapport aux autres prix d'achat observés dans cette zone.</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5896"/>
          </w:tcPr>
          <w:p>
            <w:r>
              <w:rPr>
                <w:b w:val="0"/>
                <w:i w:val="0"/>
                <w:sz w:val="17"/>
              </w:rPr>
              <w:t>Attention ! Houe/daba/hilaire a été revendu à 65000 Fcfa qui est relativement élevé par rapport aux autres prix de revente observés dans cette zone.</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5896"/>
          </w:tcPr>
          <w:p>
            <w:r>
              <w:rPr>
                <w:b w:val="0"/>
                <w:i w:val="0"/>
                <w:sz w:val="17"/>
              </w:rPr>
              <w:t>Avertissement! Généralement les jeunes hommes (10 à 25ans) font des travaux ménager soit apprendre les enfants à reviser leurs léçons ou d'autres cours, PATHE KEBE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s01q47__7, s02q24, s04q49, s01q00b</w:t>
            </w:r>
          </w:p>
        </w:tc>
        <w:tc>
          <w:tcPr>
            <w:tcW w:type="dxa" w:w="5896"/>
          </w:tcPr>
          <w:p>
            <w:r>
              <w:rPr>
                <w:b w:val="0"/>
                <w:i w:val="0"/>
                <w:sz w:val="17"/>
              </w:rPr>
              <w:t>Avertissement!!! DJIOULDE KANDE enquêté dans l'emploi principale n'a pas declaré son revenu prière de fournir plus d'effort pour lui demander son revenu,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s01q47__7, s02q24, s04q49, s01q00b</w:t>
            </w:r>
          </w:p>
        </w:tc>
        <w:tc>
          <w:tcPr>
            <w:tcW w:type="dxa" w:w="5896"/>
          </w:tcPr>
          <w:p>
            <w:r>
              <w:rPr>
                <w:b w:val="0"/>
                <w:i w:val="0"/>
                <w:sz w:val="17"/>
              </w:rPr>
              <w:t>Avertissement!!! PATHE KEBE enquêté dans l'emploi principale n'a pas declaré son revenu prière de fournir plus d'effort pour lui demander son revenu,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s01q23, s02q23, s03q55, s04q51, s01q00b</w:t>
            </w:r>
          </w:p>
        </w:tc>
        <w:tc>
          <w:tcPr>
            <w:tcW w:type="dxa" w:w="5896"/>
          </w:tcPr>
          <w:p>
            <w:r>
              <w:rPr>
                <w:b w:val="0"/>
                <w:i w:val="0"/>
                <w:sz w:val="17"/>
              </w:rPr>
              <w:t>Avertissement!!! PATHE KEBE enquêté dans l'emploi principale n'a pas declaré son salaire prière de fournir plus d'effort pour lui demander son salire,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Avertissement!!! Le ménage a consommé 7 Cuillère Moyen de Pâte d'arachide, cette quantité semble anormale pour une consommation des 7 derniers jours.</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s00q27, s01q00a, s01q12, s01q13, s02q04, s03q11, s03q12, s01q01</w:t>
            </w:r>
          </w:p>
        </w:tc>
        <w:tc>
          <w:tcPr>
            <w:tcW w:type="dxa" w:w="5896"/>
          </w:tcPr>
          <w:p>
            <w:r>
              <w:rPr>
                <w:b w:val="0"/>
                <w:i w:val="0"/>
                <w:sz w:val="17"/>
              </w:rPr>
              <w:t>Avertissement!! La parcelle a comme nom (1) qui ne semble pas être un bon nom ou contient des lettres, prière de mettre le vrai nom de la parcelle.</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Avertissement!! Le champs a comme nom (Parcelle Maïs 1) qui ne semble pas être un bon nom ou contient des lettres, prière de mettre le vrai nom du champs.</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Avertissement!! Le champs a comme nom (Parcelle arachide 1) qui ne semble pas être un bon nom ou contient des lettres, prière de mettre le vrai nom du champs.</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s00q27, s01q00a, s01q12, s01q13, s02q04, s03q11, s03q12, s01q01</w:t>
            </w:r>
          </w:p>
        </w:tc>
        <w:tc>
          <w:tcPr>
            <w:tcW w:type="dxa" w:w="5896"/>
          </w:tcPr>
          <w:p>
            <w:r>
              <w:rPr>
                <w:b w:val="0"/>
                <w:i w:val="0"/>
                <w:sz w:val="17"/>
              </w:rPr>
              <w:t>Avertissement!! La parcelle a comme nom (Arachide 1) qui ne semble pas être un bon nom ou contient des lettres, prière de mettre le vrai nom de la parcelle.</w:t>
            </w:r>
          </w:p>
        </w:tc>
      </w:tr>
      <w:tr>
        <w:tc>
          <w:tcPr>
            <w:tcW w:type="dxa" w:w="964"/>
          </w:tcPr>
          <w:p>
            <w:r>
              <w:rPr>
                <w:b/>
                <w:i w:val="0"/>
                <w:color w:val="CA8A04"/>
                <w:sz w:val="16"/>
              </w:rPr>
              <w:t>Faible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s01q28, s01q29, s01q30, s02q01__1, s02q02__1, s02q03__1, s02q15, s03q18</w:t>
            </w:r>
          </w:p>
        </w:tc>
        <w:tc>
          <w:tcPr>
            <w:tcW w:type="dxa" w:w="5896"/>
          </w:tcPr>
          <w:p>
            <w:r>
              <w:rPr>
                <w:b w:val="0"/>
                <w:i w:val="0"/>
                <w:sz w:val="17"/>
              </w:rPr>
              <w:t>Avertissement!! Le prix d'achat (400000 FCFA) de Animaux de labour est inférieur aux prix de revente (500000 FCFA), prière de verifier et corriger ou confirmer l'information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