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BACARY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BACARY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KADY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SALIF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SALIF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SIRE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SIRE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 KEBA DIEME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.864697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BACARY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SALIF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SIRE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 KEBA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BANOUNKO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BANOUNKO TAMBA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AMI TAMBA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KEBA DIEME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(200 kg), des quantités offertes (400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(105 kg) diffère de celle de la quantité totale (1500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BANOUNKO TAMBA est Etudiant/Elève de la 4.21 mais BANOUNKO TAMBA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FATOU DIEME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(75000) de l'article  Matelas simple est inférieur aux prix de revente (80000)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