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96-46-75-44</w:t>
      </w:r>
    </w:p>
    <w:p>
      <w:r>
        <w:rPr>
          <w:b w:val="0"/>
          <w:i w:val="0"/>
          <w:color w:val="64748B"/>
          <w:sz w:val="18"/>
        </w:rPr>
        <w:t>Enquêteur : EQ33_enq2_v2 (BATCHI ABDOULAYE CORREA)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96-46-75-44</w:t>
            </w:r>
          </w:p>
        </w:tc>
        <w:tc>
          <w:tcPr>
            <w:tcW w:type="dxa" w:w="3551"/>
            <w:shd w:fill="F8FAFC"/>
          </w:tcPr>
          <w:p>
            <w:r>
              <w:rPr>
                <w:b w:val="0"/>
                <w:i w:val="0"/>
                <w:color w:val="64748B"/>
                <w:sz w:val="14"/>
              </w:rPr>
              <w:t>CHEF DE MÉNAGE</w:t>
              <w:br/>
            </w:r>
            <w:r>
              <w:rPr>
                <w:b/>
                <w:i w:val="0"/>
                <w:sz w:val="18"/>
              </w:rPr>
              <w:t>HONORE MANASINE SADIO</w:t>
            </w:r>
          </w:p>
        </w:tc>
      </w:tr>
      <w:tr>
        <w:tc>
          <w:tcPr>
            <w:tcW w:type="dxa" w:w="3551"/>
            <w:shd w:fill="F8FAFC"/>
          </w:tcPr>
          <w:p>
            <w:r>
              <w:rPr>
                <w:b w:val="0"/>
                <w:i w:val="0"/>
                <w:color w:val="64748B"/>
                <w:sz w:val="14"/>
              </w:rPr>
              <w:t>TÉLÉPHONE CM</w:t>
              <w:br/>
            </w:r>
            <w:r>
              <w:rPr>
                <w:b/>
                <w:i w:val="0"/>
                <w:sz w:val="18"/>
              </w:rPr>
              <w:t>77 854 06 84</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2026-06-13T09:59:10</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Albertine Juliette sadio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Albertine Juliette sadio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Albertine Juliette sadio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Albertine Juliette sadio a dit que sa mère a un niveau  alors que la mère elle-même dit qu'elle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Albertine Juliette sadio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Ghislaine Angel Sadio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Ghislaine Angel Sadio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Ghislaine Angel Sadio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Ghislaine Angel Sadio a dit que sa mère a un niveau  alors que la mère elle-même dit qu'elle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Ghislaine Angel Sadio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s00q14, s00q16, s00q18, s01q39, s01q42__1, s01q42__2, s02q30, s02q34</w:t>
            </w:r>
          </w:p>
        </w:tc>
        <w:tc>
          <w:tcPr>
            <w:tcW w:type="dxa" w:w="5896"/>
          </w:tcPr>
          <w:p>
            <w:r>
              <w:rPr>
                <w:b w:val="0"/>
                <w:i w:val="0"/>
                <w:sz w:val="17"/>
              </w:rPr>
              <w:t>Incohérence!! Le niveau d'études le plus élevé atteint par Madeleine Mansaly est superieur et le diplôme le plus elevé obtenu par Madeleine Mansaly est DEF ou CEP OU CAP.</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Honore Manasine  sadio occupe un emploi pour l'ETAT/collectivités locales ou dans une entreprise publique/parapublique tout en travaillant moins de 20 jours par mois.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Le ménage de HONORE MANASINE SADIO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Albertine Juliette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Ghislaine Angel Sadio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(79000 Fcfa) de Ghislaine Angel Sadio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(79000 Fcfa) de Jackeline Mansaly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(80000 Fcfa) de Ndeye Dianke Sadio en 6ème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Madeleine Mansaly n'a pas été à l'école entre 2024/2025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Honore Manasine  sadio bénéficié de cette formation est enseignement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Madeleine Mansaly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(3 jours) que Honore Manasine  sadio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HONORE MANASINE SADIO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HONORE MANASINE SADIO n'est pas renseigné,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