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Bernadette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Narcisse Sadio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Remon Salif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Éric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maraîchage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Bernadette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Narcisse Sadio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Remon Salif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Éric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Narcisse Sadio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(10 FCFA) pour l'année scolaire de Éric Mane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Amidou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Awa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Bernadette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Bernadette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Narcisse Sadio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Papya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Papya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Salif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Éric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s01q49, s02q24, s04q37, s04q50, s06q22a, s01q00b</w:t>
            </w:r>
          </w:p>
        </w:tc>
        <w:tc>
          <w:tcPr>
            <w:tcW w:type="dxa" w:w="5896"/>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Salif Mane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AWA CAMARA (40000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maraîchage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maraîchage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Mil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Mil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Mil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(52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(84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(84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maraîchage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Poireaux est de 3000 FCFA qui semble élevé, prière de verifier le montant tiré de la vente (3000 FCFA) de Poireaux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Tomate est de 22500 FCFA qui semble élevé, prière de verifier le montant tiré de la vente (45000 FCFA) de Tomate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Awa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[2026-06-12 15:37:08]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