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12-21-78-97</w:t>
      </w:r>
    </w:p>
    <w:p>
      <w:r>
        <w:rPr>
          <w:b w:val="0"/>
          <w:i w:val="0"/>
          <w:color w:val="64748B"/>
          <w:sz w:val="18"/>
        </w:rPr>
        <w:t>Enquêteur : EQ33_enq1_v2 (HAWA SAMBOU)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12-21-78-97</w:t>
            </w:r>
          </w:p>
        </w:tc>
        <w:tc>
          <w:tcPr>
            <w:tcW w:type="dxa" w:w="3551"/>
            <w:shd w:fill="F8FAFC"/>
          </w:tcPr>
          <w:p>
            <w:r>
              <w:rPr>
                <w:b w:val="0"/>
                <w:i w:val="0"/>
                <w:color w:val="64748B"/>
                <w:sz w:val="14"/>
              </w:rPr>
              <w:t>CHEF DE MÉNAGE</w:t>
              <w:br/>
            </w:r>
            <w:r>
              <w:rPr>
                <w:b/>
                <w:i w:val="0"/>
                <w:sz w:val="18"/>
              </w:rPr>
              <w:t>OMAR SADIO</w:t>
            </w:r>
          </w:p>
        </w:tc>
      </w:tr>
      <w:tr>
        <w:tc>
          <w:tcPr>
            <w:tcW w:type="dxa" w:w="3551"/>
            <w:shd w:fill="F8FAFC"/>
          </w:tcPr>
          <w:p>
            <w:r>
              <w:rPr>
                <w:b w:val="0"/>
                <w:i w:val="0"/>
                <w:color w:val="64748B"/>
                <w:sz w:val="14"/>
              </w:rPr>
              <w:t>TÉLÉPHONE CM</w:t>
              <w:br/>
            </w:r>
            <w:r>
              <w:rPr>
                <w:b/>
                <w:i w:val="0"/>
                <w:sz w:val="18"/>
              </w:rPr>
              <w:t>77 949 37 13</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2026-06-11T09:59:34</w:t>
            </w:r>
          </w:p>
        </w:tc>
      </w:tr>
    </w:tbl>
    <w:p/>
    <w:p>
      <w:r>
        <w:rPr>
          <w:b/>
          <w:i w:val="0"/>
          <w:color w:val="1F6FEB"/>
          <w:sz w:val="22"/>
        </w:rPr>
        <w:t>⚠ INCOHÉRENCES À CORRIGER (182)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Adolphe Sadio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Adolphe Sadio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Sadio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Sadio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Eric Mansally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Eric Mansally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Sarata Bintou Sadio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Sarata Bintou Sadio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Adolphe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Eric Mansally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Sarata Bintou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Amadou  Adolphe Sadio est lycée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Omar Sadio est lycée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Sarata Bintou Sadio n'a pas été à l'école entre 2024/2025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montant(500 FCFA) des frais d'examens médicaux et des soins de Oulimata Biaye semble trop faible ou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Oulimata Biaye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Amadou  Adolphe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Adolphe Sadio ), prière de renseignés toutes les questions liées à ( Amadou  Adolphe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Ansoumana Mansally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Ansoumana Mansally ), prière de renseignés toutes les questions liées à ( Ansoumana Mansally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Awa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Ka ), prière de renseignés toutes les questions liées à ( Awa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Awa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Sadio ), prière de renseignés toutes les questions liées à ( Awa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Eric Mansally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Eric Mansally ), prière de renseignés toutes les questions liées à ( Eric Mansally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Omar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Omar Sadio (11400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Sadio ), prière de renseignés toutes les questions liées à ( Omar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Oulimata Biaye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Oulimata Biaye ), prière de renseignés toutes les questions liées à ( Oulimata Biaye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Sarata Bintou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Sarata Bintou Sadio ), prière de renseignés toutes les questions liées à ( Sarata Bintou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fruits de mer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fruits de mer, prière de renseignés toutes les questions liées à Autres fruits de mer.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OMAR SADIO (117500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OMAR SADIO (26400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OMAR SADIO (68000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OMAR SADIO (84600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SADIO (1200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SADIO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(250 Fcfa) pour Pétrole lampant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SADIO (250 Fcfa) au cours de 7 derniers jours de Pétrole lampant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SADIO (150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SADIO (3500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SADIO (4200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SADIO (6000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Lait, lotion de toilette corporelle (glycérine, vaseline, etc.), produits de maquillage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SADIO (30000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SADIO (1200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SADIO (2000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SADIO (26000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SADIO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SADIO (15000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SADIO (25000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SADIO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SADIO (700000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SADIO (8000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OMAR SADIO (2300000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Salon  (Fauteuils et table basse))  dans ce ménages est élevé (4),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Awa Ka a 65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Oulimata Biaye semble trop faible pour un revenu net gagné par an.</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Omar Sadio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OMAR SADIO dit avoir dépensé 250 FCFA en Pétrole lampant,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