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Jacque Ansoumana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Jacque Ansoumana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Jacque Ansoumana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Biaye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Jean Biaye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Biaye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Kady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Kady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Kady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Pierre Abdoulaye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Pierre Abdoulaye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Pierre Abdoulaye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Jacque Ansoumana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Kady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Pierre Abdoulaye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Finton Mané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Kinta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Jacque Ansoumana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Kady Biaye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Kady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JEAN BIAYE (119000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JEAN BIAYE (169500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JEAN BIAYE (656000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(4200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(3000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anacarde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138750 FCFA qui semble élevé, prière de verifier le montant tiré de la vente (277500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Jacque Ansoumana Biaye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