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71-60-46-08</w:t>
      </w:r>
    </w:p>
    <w:p>
      <w:r>
        <w:rPr>
          <w:b w:val="0"/>
          <w:i w:val="0"/>
          <w:color w:val="64748B"/>
          <w:sz w:val="18"/>
        </w:rPr>
        <w:t>Enquêteur : EQ34_enq3_v2 (CHERIF SIDOU DIEDHIOU)  ·  Équipe : EQ34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21204030026</w:t>
            </w:r>
          </w:p>
        </w:tc>
        <w:tc>
          <w:tcPr>
            <w:tcW w:type="dxa" w:w="3551"/>
            <w:shd w:fill="F8FAFC"/>
          </w:tcPr>
          <w:p>
            <w:r>
              <w:rPr>
                <w:b w:val="0"/>
                <w:i w:val="0"/>
                <w:color w:val="64748B"/>
                <w:sz w:val="14"/>
              </w:rPr>
              <w:t>MÉNAGE</w:t>
              <w:br/>
            </w:r>
            <w:r>
              <w:rPr>
                <w:b/>
                <w:i w:val="0"/>
                <w:color w:val="1F6FEB"/>
                <w:sz w:val="18"/>
              </w:rPr>
              <w:t>71-60-46-08</w:t>
            </w:r>
          </w:p>
        </w:tc>
        <w:tc>
          <w:tcPr>
            <w:tcW w:type="dxa" w:w="3551"/>
            <w:shd w:fill="F8FAFC"/>
          </w:tcPr>
          <w:p>
            <w:r>
              <w:rPr>
                <w:b w:val="0"/>
                <w:i w:val="0"/>
                <w:color w:val="64748B"/>
                <w:sz w:val="14"/>
              </w:rPr>
              <w:t>CHEF DE MÉNAGE</w:t>
              <w:br/>
            </w:r>
            <w:r>
              <w:rPr>
                <w:b/>
                <w:i w:val="0"/>
                <w:sz w:val="18"/>
              </w:rPr>
              <w:t>MAMADOU SALIOU DIALLO</w:t>
            </w:r>
          </w:p>
        </w:tc>
      </w:tr>
      <w:tr>
        <w:tc>
          <w:tcPr>
            <w:tcW w:type="dxa" w:w="3551"/>
            <w:shd w:fill="F8FAFC"/>
          </w:tcPr>
          <w:p>
            <w:r>
              <w:rPr>
                <w:b w:val="0"/>
                <w:i w:val="0"/>
                <w:color w:val="64748B"/>
                <w:sz w:val="14"/>
              </w:rPr>
              <w:t>TÉLÉPHONE CM</w:t>
              <w:br/>
            </w:r>
            <w:r>
              <w:rPr>
                <w:b/>
                <w:i w:val="0"/>
                <w:sz w:val="18"/>
              </w:rPr>
              <w:t>77 850 34 16</w:t>
            </w:r>
          </w:p>
        </w:tc>
        <w:tc>
          <w:tcPr>
            <w:tcW w:type="dxa" w:w="3551"/>
            <w:shd w:fill="F8FAFC"/>
          </w:tcPr>
          <w:p>
            <w:r>
              <w:rPr>
                <w:b w:val="0"/>
                <w:i w:val="0"/>
                <w:color w:val="64748B"/>
                <w:sz w:val="14"/>
              </w:rPr>
              <w:t>LOCALISATION</w:t>
              <w:br/>
            </w:r>
            <w:r>
              <w:rPr>
                <w:b/>
                <w:i w:val="0"/>
                <w:sz w:val="18"/>
              </w:rPr>
              <w:t>SELETY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EQ34_enq3_v2  (CHERIF SIDOU DIEDHIOU)</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2026-06-04T16:32:11</w:t>
            </w:r>
          </w:p>
        </w:tc>
      </w:tr>
    </w:tbl>
    <w:p/>
    <w:p>
      <w:r>
        <w:rPr>
          <w:b/>
          <w:i w:val="0"/>
          <w:color w:val="1F6FEB"/>
          <w:sz w:val="22"/>
        </w:rPr>
        <w:t>⚠ INCOHÉRENCES À CORRIGER (122)</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Ibrahima diallo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Ibrahima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Ibrahima diallo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Ibrahima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abdoul aziz diallo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abdoul aziz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abdoul aziz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aissatou diallo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aissatou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aissatou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diamilatou diallo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diamilatou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diamilatou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mamadou diallo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mamadou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mamadou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mamadou lamarana diallo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mamadou lamarana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mamadou lamarana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mariama diallo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mariama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mariama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sayfoulaye diallo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sayfoulaye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sayfoulaye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kadidiatou diallo diffère de celui donné par kadidiatou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(12 ans) de mariama combo diallo ou l'année à laquelle mariama combo diallo a fréquenté l'école pour la dernière fois (.) le dernier diplome de mariama combo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(15 ans) de mamadou lamarana diallo 2 ou l'année à laquelle mamadou lamarana diallo 2 a fréquenté l'école pour la dernière fois (.) le dernier diplome de mamadou lamarana diallo 2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(15 ans) de mamadou saliou diallo 2 ou l'année à laquelle mamadou saliou diallo 2 a fréquenté l'école pour la dernière fois (.) le dernier diplome de mamadou saliou diallo 2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s01q00_0, s00q04, s03q38, s04q21, s04q51, s04q51_unite, s04q44, s04q65</w:t>
            </w:r>
          </w:p>
        </w:tc>
        <w:tc>
          <w:tcPr>
            <w:tcW w:type="dxa" w:w="5896"/>
          </w:tcPr>
          <w:p>
            <w:r>
              <w:rPr>
                <w:b w:val="0"/>
                <w:i w:val="0"/>
                <w:sz w:val="17"/>
              </w:rPr>
              <w:t>Incoherence!!! mamadou saliou diallo a travaillé plus de 20h par jours pour ses emplois (pricinpal et secondaire), prière de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construction le/la Banco amélioré/ semi-dur, mais celui du ménage de MAMADOU SALIOU DIALLO (Briques cuites)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Ibrahima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abdoul aziz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aissatou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diamilatou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mamadou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mamadou lamarana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mariama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sayfoulaye diallo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 Le frais de scolarité (6000 Fcfa) de aissatou diallo en 5ème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kadidiatou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abdoul aziz diallo ), prière de renseignés toutes les questions liées à ( abdoul aziz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fatoumata binta camara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Le revenu de fatoumata binta camara (.a) doit être renseigné.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Prière de renseigner le revenu de fatoumata binta camara.</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fatoumata binta camara ), prière de renseignés toutes les questions liées à ( fatoumata binta camara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kadidiatou diallo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Le revenu de kadidiatou diallo (.a) doit être renseigné.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Prière de renseigner le revenu de kadidiatou diallo.</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kadidiatou diallo ), prière de renseignés toutes les questions liées à ( kadidiatou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mamadou lamarana diallo ), prière de renseignés toutes les questions liées à ( mamadou lamarana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Le revenu de mamadou saliou diallo (.a) doit être renseigné.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Prière de renseigner le revenu de mamadou saliou diallo.</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mamadou saliou diallo ), prière de renseignés toutes les questions liées à ( mamadou saliou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mamadou saliou diallo ), prière de renseignés toutes les questions liées à ( mamadou saliou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 Fcfa) de Piment frais en Pièce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 Fcfa) de Piment séché/ poudre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(500 Fcfa) de Autre Poisson frais ( thiarumbekh [mollette],etc)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SALIOU DIALLO (4000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SALIOU DIALLO (2000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SALIOU DIALLO (2200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SALIOU DIALLO (6750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(250 Fcfa) pour Frais de confection et de réparation de vêtements homme: ensemble, pantalon, chemise, réparation, location vêtement, etc.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SALIOU DIALLO (10000 Fcfa) au cours de 12 derniers mois de Achat de batteries pour plaque solaire et autre équipement/matériel pour installation solaire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SALIOU DIALLO (107500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SALIOU DIALLO (140000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SALIOU DIALLO (16500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SALIOU DIALLO (18000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SALIOU DIALLO (180000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SALIOU DIALLO (20000 Fcfa) au cours de 12 derniers mois de Achat de plaques ou panneaux solaires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SALIOU DIALLO (22000 Fcfa) au cours de 12 derniers mois de Achat d'un vélo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SALIOU DIALLO (29000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SALIOU DIALLO (35000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SALIOU DIALLO (38500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SALIOU DIALLO (43500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SALIOU DIALLO (52500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SALIOU DIALLO (70000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SALIOU DIALLO (700000 Fcfa) au cours de 12 derniers mois de Frais pour creuser et aménager un puits ou pour construire un forage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10a du ménage de MAMADOU SALIOU DIALLO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589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5896"/>
          </w:tcPr>
          <w:p>
            <w:r>
              <w:rPr>
                <w:b w:val="0"/>
                <w:i w:val="0"/>
                <w:sz w:val="17"/>
              </w:rPr>
              <w:t>La superficie de la parcelle parcelle arachide selon l'exploitant est de 30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5896"/>
          </w:tcPr>
          <w:p>
            <w:r>
              <w:rPr>
                <w:b w:val="0"/>
                <w:i w:val="0"/>
                <w:sz w:val="17"/>
              </w:rPr>
              <w:t>La superficie de la parcelle parcelle arachide selon l'exploitant est de 40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arachide selon les mesures GPS est de 918.05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5896"/>
          </w:tcPr>
          <w:p>
            <w:r>
              <w:rPr>
                <w:b w:val="0"/>
                <w:i w:val="0"/>
                <w:sz w:val="17"/>
              </w:rPr>
              <w:t>Le salaire total payé de toutes catégories confondues par le ménage MAMADOU SALIOU DIALLO pour la main-d'oeuvre non-familiale sur la parcelle parcelle arachide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salaire total payé de toutes catégories confondues par le ménage MAMADOU SALIOU DIALLO pour la main-d'oeuvre non-familiale sur la parcelle parcelle arachide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MAMADOU SALIOU DIALLO pour la main-d'oeuvre non-familiale sur la parcelle parcelle arachide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arachide selon les mesures GPS est de 621.1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organiques - déchets d'animaux est de 24.28572 FCFA par Kilogramme qui semble faible, prière de vérifier  le montant d'achat (4250 FCFA pour 175 Kilogramme) de Engrais organiques - déchets d'animaux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Produits phytosanitaires - Herbicides est de 2500 FCFA par Litre qui semble élevé, prière de vérifier  le montant d'achat (22500 FCFA pour 9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d'arachide est de 400 FCFA par Kilogramme qui semble faible, prière de vérifier  le montant d'achat (10000 FCFA pour 25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tubercules de Taro est de 400 FCFA par Kilogramme qui semble faible, prière de vérifier  le montant d'achat (20000 FCFA pour 50 Kilogramme) de tubercules de Taro auprès de l'enquêté ou confirmer.</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abdoul aziz diallo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abdoul aziz diallo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fatoumata binta camara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kadidiatou diallo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mamadou lamarana diallo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mamadou saliou diallo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Avertissementmamadou saliou diallo  travaille mais les questions relatives à son emploi secondaire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5896"/>
          </w:tcPr>
          <w:p>
            <w:r>
              <w:rPr>
                <w:b w:val="0"/>
                <w:i w:val="0"/>
                <w:sz w:val="17"/>
              </w:rPr>
              <w:t>Avertissement!!! la branche d'activité de mamadou saliou diallo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13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