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50-19-12-30</w:t>
      </w:r>
    </w:p>
    <w:p>
      <w:r>
        <w:rPr>
          <w:b w:val="0"/>
          <w:i w:val="0"/>
          <w:color w:val="64748B"/>
          <w:sz w:val="18"/>
        </w:rPr>
        <w:t>Enquêteur : EQ35_enq3_v2 (OUMOU DIOP)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50-19-12-30</w:t>
            </w:r>
          </w:p>
        </w:tc>
        <w:tc>
          <w:tcPr>
            <w:tcW w:type="dxa" w:w="3551"/>
            <w:shd w:fill="F8FAFC"/>
          </w:tcPr>
          <w:p>
            <w:r>
              <w:rPr>
                <w:b w:val="0"/>
                <w:i w:val="0"/>
                <w:color w:val="64748B"/>
                <w:sz w:val="14"/>
              </w:rPr>
              <w:t>CHEF DE MÉNAGE</w:t>
              <w:br/>
            </w:r>
            <w:r>
              <w:rPr>
                <w:b/>
                <w:i w:val="0"/>
                <w:sz w:val="18"/>
              </w:rPr>
              <w:t>ABDOU DIABALEU DIATTA</w:t>
            </w:r>
          </w:p>
        </w:tc>
      </w:tr>
      <w:tr>
        <w:tc>
          <w:tcPr>
            <w:tcW w:type="dxa" w:w="3551"/>
            <w:shd w:fill="F8FAFC"/>
          </w:tcPr>
          <w:p>
            <w:r>
              <w:rPr>
                <w:b w:val="0"/>
                <w:i w:val="0"/>
                <w:color w:val="64748B"/>
                <w:sz w:val="14"/>
              </w:rPr>
              <w:t>TÉLÉPHONE CM</w:t>
              <w:br/>
            </w:r>
            <w:r>
              <w:rPr>
                <w:b/>
                <w:i w:val="0"/>
                <w:sz w:val="18"/>
              </w:rPr>
              <w:t>78 229 53 01</w:t>
            </w:r>
          </w:p>
        </w:tc>
        <w:tc>
          <w:tcPr>
            <w:tcW w:type="dxa" w:w="3551"/>
            <w:shd w:fill="F8FAFC"/>
          </w:tcPr>
          <w:p>
            <w:r>
              <w:rPr>
                <w:b w:val="0"/>
                <w:i w:val="0"/>
                <w:color w:val="64748B"/>
                <w:sz w:val="14"/>
              </w:rPr>
              <w:t>LOCALISATION</w:t>
              <w:br/>
            </w:r>
            <w:r>
              <w:rPr>
                <w:b/>
                <w:i w:val="0"/>
                <w:sz w:val="18"/>
              </w:rPr>
              <w:t>YOUTOU KAGAR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