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42-85-07-74</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42-85-07-74</w:t>
            </w:r>
          </w:p>
        </w:tc>
        <w:tc>
          <w:tcPr>
            <w:tcW w:type="dxa" w:w="3551"/>
            <w:shd w:fill="F8FAFC"/>
          </w:tcPr>
          <w:p>
            <w:r>
              <w:rPr>
                <w:b w:val="0"/>
                <w:i w:val="0"/>
                <w:color w:val="64748B"/>
                <w:sz w:val="14"/>
              </w:rPr>
              <w:t>CHEF DE MÉNAGE</w:t>
              <w:br/>
            </w:r>
            <w:r>
              <w:rPr>
                <w:b/>
                <w:i w:val="0"/>
                <w:sz w:val="18"/>
              </w:rPr>
              <w:t>LEON PAUL DIEDHIOU</w:t>
            </w:r>
          </w:p>
        </w:tc>
      </w:tr>
      <w:tr>
        <w:tc>
          <w:tcPr>
            <w:tcW w:type="dxa" w:w="3551"/>
            <w:shd w:fill="F8FAFC"/>
          </w:tcPr>
          <w:p>
            <w:r>
              <w:rPr>
                <w:b w:val="0"/>
                <w:i w:val="0"/>
                <w:color w:val="64748B"/>
                <w:sz w:val="14"/>
              </w:rPr>
              <w:t>TÉLÉPHONE CM</w:t>
              <w:br/>
            </w:r>
            <w:r>
              <w:rPr>
                <w:b/>
                <w:i w:val="0"/>
                <w:sz w:val="18"/>
              </w:rPr>
              <w:t>78 261 74 94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2026-06-12T10:20:56</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DENIS BADJI) , prière de renseigner toutes les questions liées à  DENIS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LEON PAUL DIEDHIOU) , prière de renseigner toutes les questions liées à  LEON PAUL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MAME DIARRA DIOP) , prière de renseigner toutes les questions liées à  MAME DIARRA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MANDELAINE DIEDHIOU) , prière de renseigner toutes les questions liées à  MANDELAINE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MARIE MICHEL DIEDHIOU) , prière de renseigner toutes les questions liées à  MARIE MICHEL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ZouZANE DIEDHIOU) , prière de renseigner toutes les questions liées à  ZouZANE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EKOUTAYE ANGEL DIEDHIOU diffère de celui donné par EKOUTAYE ANGEL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MAME DIARRA DIOP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MAME DIARRA DIOP frequente actuellement 1ére année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ZouZANE DIEDHIOU ou l'année à laquelle ZouZANE DIEDHIOU a fréquenté l'école pour la dernière fois (.) le dernier diplome de ZouZANE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MARIE MICHEL DIEDHIOU ou l'année à laquelle MARIE MICHEL DIEDHIOU a fréquenté l'école pour la dernière fois (.) le dernier diplome de MARIE MICHEL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MANDELAINE DIEDHIOU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MANDELAINE DIEDHIOU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construction est Banco amélioré/ semi-dur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DENIS BADJI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LEON PAUL DIEDHIOU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La première personne ( LEON PAUL DIEDHIOU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w:t>
            </w:r>
          </w:p>
        </w:tc>
        <w:tc>
          <w:tcPr>
            <w:tcW w:type="dxa" w:w="5896"/>
          </w:tcPr>
          <w:p>
            <w:r>
              <w:rPr>
                <w:b w:val="0"/>
                <w:i w:val="0"/>
                <w:sz w:val="17"/>
              </w:rPr>
              <w:t>Incohérence. %rostertitle% est enfant d'une femme CM qui n'a aucune conjoint vivant dans le ménage. Il est donc peu problable que son père habite le ménage. Veuillez vérifier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w:t>
            </w:r>
          </w:p>
        </w:tc>
        <w:tc>
          <w:tcPr>
            <w:tcW w:type="dxa" w:w="5896"/>
          </w:tcPr>
          <w:p>
            <w:r>
              <w:rPr>
                <w:b w:val="0"/>
                <w:i w:val="0"/>
                <w:sz w:val="17"/>
              </w:rPr>
              <w:t>Incohérence. %rostertitle% est enfant d'un homme CM qui n'a aucune conjointe vivant dans le ménage. Il est donc peu problable que sa mère habite le ménage. Veuillez vérifier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EKOUTAYE ANGEL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DIARRA DIOP , prière de renseignés toutes les questions liées à MAME DIARRA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ZouZANE DIEDHIOU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LEON PAUL DIEDHIOU,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EKOUTAYE ANGEL DIEDHIOU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LEON PAUL DIEDHIOU (40500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LEON PAUL DIEDHIOU (53500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LEON PAUL DIEDHIOU (71000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LEON PAUL DIEDHIOU (500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MANDELAINE DIEDHIOU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LEON PAUL DIEDHIOU a comme taille 7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Ordinateur,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(1)</w:t>
      </w:r>
    </w:p>
    <w:p>
      <w:pPr>
        <w:pStyle w:val="ListBullet"/>
      </w:pPr>
      <w:r>
        <w:rPr>
          <w:b w:val="0"/>
          <w:i w:val="0"/>
          <w:color w:val="64748B"/>
          <w:sz w:val="16"/>
        </w:rPr>
        <w:t xml:space="preserve">[2026-06-13 22:10:31] </w:t>
      </w:r>
      <w:r>
        <w:rPr>
          <w:b/>
          <w:i w:val="0"/>
          <w:color w:val="1F6FEB"/>
          <w:sz w:val="16"/>
        </w:rPr>
        <w:t xml:space="preserve">EQ35_enq2_v2 </w:t>
      </w:r>
      <w:r>
        <w:rPr>
          <w:b w:val="0"/>
          <w:i w:val="0"/>
          <w:color w:val="64748B"/>
          <w:sz w:val="16"/>
        </w:rPr>
        <w:t xml:space="preserve">sur s04q40 : </w:t>
      </w:r>
      <w:r>
        <w:rPr>
          <w:b w:val="0"/>
          <w:i w:val="0"/>
          <w:sz w:val="17"/>
        </w:rPr>
        <w:t>elle est stagiaires non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