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06-34-93-71</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06-34-93-71</w:t>
            </w:r>
          </w:p>
        </w:tc>
        <w:tc>
          <w:tcPr>
            <w:tcW w:type="dxa" w:w="3551"/>
            <w:shd w:fill="F8FAFC"/>
          </w:tcPr>
          <w:p>
            <w:r>
              <w:rPr>
                <w:b w:val="0"/>
                <w:i w:val="0"/>
                <w:color w:val="64748B"/>
                <w:sz w:val="14"/>
              </w:rPr>
              <w:t>CHEF DE MÉNAGE</w:t>
              <w:br/>
            </w:r>
            <w:r>
              <w:rPr>
                <w:b/>
                <w:i w:val="0"/>
                <w:sz w:val="18"/>
              </w:rPr>
              <w:t>THOMAS ARNAULD DIEDHIOU</w:t>
            </w:r>
          </w:p>
        </w:tc>
      </w:tr>
      <w:tr>
        <w:tc>
          <w:tcPr>
            <w:tcW w:type="dxa" w:w="3551"/>
            <w:shd w:fill="F8FAFC"/>
          </w:tcPr>
          <w:p>
            <w:r>
              <w:rPr>
                <w:b w:val="0"/>
                <w:i w:val="0"/>
                <w:color w:val="64748B"/>
                <w:sz w:val="14"/>
              </w:rPr>
              <w:t>TÉLÉPHONE CM</w:t>
              <w:br/>
            </w:r>
            <w:r>
              <w:rPr>
                <w:b/>
                <w:i w:val="0"/>
                <w:sz w:val="18"/>
              </w:rPr>
              <w:t>77 609 34 40</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2026-06-11T13:34:11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.7727472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Herse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THOMAS ARNAULD DIEDHIOU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Thomas Arnaud diedhiou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Thomas Arnaud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THOMAS ARNAULD DIEDHIOU (20000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THOMAS ARNAULD DIEDHIOU (33000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THOMAS ARNAULD DIEDHIOU (800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THOMAS ARNAULD DIEDHIOU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THOMAS ARNAULD DIEDHIOU (15000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THOMAS ARNAULD DIEDHIOU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THOMAS ARNAULD DIEDHIOU (5000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THOMAS ARNAULD DIEDHIOU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THOMAS ARNAULD DIEDHIOU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perdium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riz 1 selon l'exploitant est de 80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riz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THOMAS ARNAULD DIEDHIOU pour la main-d'oeuvre non-familiale sur la parcelle parcelle de riz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THOMAS ARNAULD DIEDHIOU pour la main-d'oeuvre non-familiale sur la parcelle parcelle de riz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d'occupation de la parcelle parcelle de riz 1 est héritage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riz 1 est éloigné et non 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riz 1 est trop loin et non 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THOMAS ARNAULD DIEDHIOU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THOMAS ARNAULD DIEDHIOU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THOMAS ARNAULD DIEDHIOU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d'arachide est trop loin et non 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(260 kg) diffère de celle de la quantité totale (10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(260 kg) diffère de celle de la quantité totale (100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(260 kg) diffère de celle de la quantité totale (250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(150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Herse est nul (achété à 0fcfa) mais le prix de revente est (500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Thomas Arnaud diedhiou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THOMAS ARNAULD DIEDHIOU a comme taille 1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(15000)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(30000) de l'article  Bicyclette, vélo de course est inférieur aux prix de revente (50000)  avec l'âge du bien atteignant 15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de riz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 FCFA) de Filet maillant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Herse est inférieur aux prix de revente (500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21:48:28] </w:t>
      </w:r>
      <w:r>
        <w:rPr>
          <w:b/>
          <w:i w:val="0"/>
          <w:color w:val="1F6FEB"/>
          <w:sz w:val="16"/>
        </w:rPr>
        <w:t xml:space="preserve">EQ35_enq1_v2 </w:t>
      </w:r>
      <w:r>
        <w:rPr>
          <w:b w:val="0"/>
          <w:i w:val="0"/>
          <w:color w:val="64748B"/>
          <w:sz w:val="16"/>
        </w:rPr>
        <w:t xml:space="preserve">sur s19q09 : </w:t>
      </w:r>
      <w:r>
        <w:rPr>
          <w:b w:val="0"/>
          <w:i w:val="0"/>
          <w:sz w:val="17"/>
        </w:rPr>
        <w:t>herse 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