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SERIGNE SYLLA a vécu dans la localité est superieur à son âge (51)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SERIGNE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SERIGNE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FATOU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Banane douce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Sel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SERIGNE SYLLA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(10000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(20000 Fcfa) au cours de 12 derniers mois de Frais d'examen du permis de conduire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(205000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(350000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(4000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(400000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(48000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(5000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SERIGNE SYLLA (9000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vente de vaisselle n'a pas fonctionné tout le temps au cours des 12 derniers mois est décès de sa 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soudeur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Table à manger  (table + chaises)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