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Karl Daniel Hontongbe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Karl Daniel Hontongbe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Karl Daniel Hontongbe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Karl Daniel Hontongbe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Amele Dalmeda est ewe,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Karl Daniel Hontongbe est fon,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Karl Daniel Hontongbe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(160000 FCFA) pour l'année scolaire de Karl Daniel Hontongbe qui fréquente 2ème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Amele Dalmeda est economie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(225000 FCFA) pour l'année scolaire de Boris Hontongbe qui fréquente 2ème année de Secondaire 1 (Moyen) Général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(320000 Fcfa) de hessou hontongbe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Amele Dalmeda a eu est siffocation,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Amele Dalmeda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hessou hontongbe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hessou hontongbe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Hessou Hontongbe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Hessou Hontongbe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Hessou Hontongbe (40000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Hessou Hontongbe (85000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(500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(2000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(4500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(50000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(6000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(28000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mettalique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électrique a été revendu à 18000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Crevettes/Gambas fraîches locales,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(10000)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