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MEDOUNE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MEDOUNE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MEDOUNE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MEDOUNE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MOUHAMADOU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MEDOUNE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(90000 FCFA) pour l'année scolaire de MOUHAMADOU BEYE qui fréquente 2ème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Le canal que BABACAR FALL cherche un emploi est linkdin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KHADIDIATOU NDIOUCK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(480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MACKY BEYE (33000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(147000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MACKY BEYE (147000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MACKY BEYE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MACKY BEYE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MACKY BEYE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MACKY BEYE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