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90-91-02-73</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90-91-02-73</w:t>
            </w:r>
          </w:p>
        </w:tc>
        <w:tc>
          <w:tcPr>
            <w:tcW w:type="dxa" w:w="3551"/>
            <w:shd w:fill="F8FAFC"/>
          </w:tcPr>
          <w:p>
            <w:r>
              <w:rPr>
                <w:b w:val="0"/>
                <w:i w:val="0"/>
                <w:color w:val="64748B"/>
                <w:sz w:val="14"/>
              </w:rPr>
              <w:t>CHEF DE MÉNAGE</w:t>
              <w:br/>
            </w:r>
            <w:r>
              <w:rPr>
                <w:b/>
                <w:i w:val="0"/>
                <w:sz w:val="18"/>
              </w:rPr>
              <w:t>IBOU DENG</w:t>
            </w:r>
          </w:p>
        </w:tc>
      </w:tr>
      <w:tr>
        <w:tc>
          <w:tcPr>
            <w:tcW w:type="dxa" w:w="3551"/>
            <w:shd w:fill="F8FAFC"/>
          </w:tcPr>
          <w:p>
            <w:r>
              <w:rPr>
                <w:b w:val="0"/>
                <w:i w:val="0"/>
                <w:color w:val="64748B"/>
                <w:sz w:val="14"/>
              </w:rPr>
              <w:t>TÉLÉPHONE CM</w:t>
              <w:br/>
            </w:r>
            <w:r>
              <w:rPr>
                <w:b/>
                <w:i w:val="0"/>
                <w:sz w:val="18"/>
              </w:rPr>
              <w:t>76 684 69 78</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2026-06-08T10:40:40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dieng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ibou dieng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dieng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ibou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mayi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ibou dieng diffère de celui donné par ibou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maye badiane diffère de celui donné par maye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maye badiane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maye badiane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maye badiane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transformation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IBOU DIENG il y a un membre qui detient l'entreprise transformation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(70 kg), des quantités offertes (0 kg),  des quantités vendus (0 kg) et des quantités en stock (50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mayi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ibou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mareme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maye badiane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ibou dieng a été hospitalisé au cours des 12 derniers mois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ibou dieng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(transformation)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transformation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IBOU DIENG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IBOU DIENG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parcelles arachide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arachide selon les mesures GPS est de 42.43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mil selon les mesures GPS est de 4527.06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niébé selon les mesures GPS est de 130.05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(30000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(70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mareme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amy dieng fréquente 3ème année de Primaire mais ne sait pas écrire, prière de vérifier auprès de amy dieng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maye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aliou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amy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maye badiane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