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90-90-89-91</w:t>
      </w:r>
    </w:p>
    <w:p>
      <w:r>
        <w:rPr>
          <w:b w:val="0"/>
          <w:i w:val="0"/>
          <w:color w:val="64748B"/>
          <w:sz w:val="18"/>
        </w:rPr>
        <w:t>Enquêteur : EQ1_enq3_v2 (SEYNABOU DIOUF)  ·  Équipe : EQ1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11301150007</w:t>
            </w:r>
          </w:p>
        </w:tc>
        <w:tc>
          <w:tcPr>
            <w:tcW w:type="dxa" w:w="3551"/>
            <w:shd w:fill="F8FAFC"/>
          </w:tcPr>
          <w:p>
            <w:r>
              <w:rPr>
                <w:b w:val="0"/>
                <w:i w:val="0"/>
                <w:color w:val="64748B"/>
                <w:sz w:val="14"/>
              </w:rPr>
              <w:t>MÉNAGE</w:t>
              <w:br/>
            </w:r>
            <w:r>
              <w:rPr>
                <w:b/>
                <w:i w:val="0"/>
                <w:color w:val="1F6FEB"/>
                <w:sz w:val="18"/>
              </w:rPr>
              <w:t>90-90-89-91</w:t>
            </w:r>
          </w:p>
        </w:tc>
        <w:tc>
          <w:tcPr>
            <w:tcW w:type="dxa" w:w="3551"/>
            <w:shd w:fill="F8FAFC"/>
          </w:tcPr>
          <w:p>
            <w:r>
              <w:rPr>
                <w:b w:val="0"/>
                <w:i w:val="0"/>
                <w:color w:val="64748B"/>
                <w:sz w:val="14"/>
              </w:rPr>
              <w:t>CHEF DE MÉNAGE</w:t>
              <w:br/>
            </w:r>
            <w:r>
              <w:rPr>
                <w:b/>
                <w:i w:val="0"/>
                <w:sz w:val="18"/>
              </w:rPr>
              <w:t>SIMON CORREA</w:t>
            </w:r>
          </w:p>
        </w:tc>
      </w:tr>
      <w:tr>
        <w:tc>
          <w:tcPr>
            <w:tcW w:type="dxa" w:w="3551"/>
            <w:shd w:fill="F8FAFC"/>
          </w:tcPr>
          <w:p>
            <w:r>
              <w:rPr>
                <w:b w:val="0"/>
                <w:i w:val="0"/>
                <w:color w:val="64748B"/>
                <w:sz w:val="14"/>
              </w:rPr>
              <w:t>TÉLÉPHONE CM</w:t>
              <w:br/>
            </w:r>
            <w:r>
              <w:rPr>
                <w:b/>
                <w:i w:val="0"/>
                <w:sz w:val="18"/>
              </w:rPr>
              <w:t>33 825 38 48</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2026-06-21T14:23:43</w:t>
            </w:r>
          </w:p>
        </w:tc>
      </w:tr>
    </w:tbl>
    <w:p/>
    <w:p>
      <w:r>
        <w:rPr>
          <w:b/>
          <w:i w:val="0"/>
          <w:color w:val="1F6FEB"/>
          <w:sz w:val="22"/>
        </w:rPr>
        <w:t>⚠ INCOHÉRENCES À CORRIGER (190)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Éric Correa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Éric Correa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Diminga Correa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Simon Correa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Éric Correa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Sinon Correa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Éric Correa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Diminga Correa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Simon Correa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Éric Correa pour avoir l'année exacte.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Diminga Correa n'a pas demandé de crédit auprès d'une institution financière au cours des 12 derniers mois est retraite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Simon Correa n'a pas demandé de crédit auprès d'une institution financière au cours des 12 derniers mois est Retraite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Diminga Correa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Diminga Correa ), prière de renseignés toutes les questions liées à ( Diminga Correa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Éric Correa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Éric Correa (33000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Courgette, prière de renseignés toutes les questions liées à Courgette.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Céréales de petit déjeuner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Céréales de petit déjeuner, prière de renseignés toutes les questions liées à Céréales de petit déjeuner.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importée, prière de renseignés toutes les questions liées à Eau minérale/filtrée en bouteille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Flocons d'avoive (quaker)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Flocons d'avoive (quaker), prière de renseignés toutes les questions liées à Flocons d'avoive (quaker).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Haricot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Haricot vert, prière de renseignés toutes les questions liées à Haricot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Jambon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Jambon, prière de renseignés toutes les questions liées à Jambon.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indrustiel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indrustiel, prière de renseignés toutes les questions liées à Lait frais indrustiel.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Papaye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Papaye, prière de renseignés toutes les questions liées à Papaye.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Semoule de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Semoule de mil, prière de renseignés toutes les questions liées à Semoule de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morceaux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morceaux, prière de renseignés toutes les questions liées à Sucre en morceaux.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Sinon Correa (37000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Sinon Correa (400000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Sinon Correa (450000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Sinon Correa (65000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Sinon Correa (5000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Sinon Correa (60000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(310000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salaire personnel de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Sinon Correa (310000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Sinon Correa (3000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Simon Correa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Diminga Correa n'a consacré aucune heure pour aucun des travaux du ménage, prière de regarder les réponses prises dans les questions (s04q01 s04q02 s04q03 s04q04 s04q05 s04q06 s04q07 s04q08).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Sinon Correa a comme taille 3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Congélateur,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Cuisinière à gaz ou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Lave-linge, sèche linge,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Mixeur/Presse-fruits non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Ordinateur,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Salon  (Fauteuils et table basse),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Table à manger  (table + chaises),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Tapis,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fixe,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Voiture personnelle, prière de renseigner.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