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45-41-65-08</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45-41-65-08</w:t>
            </w:r>
          </w:p>
        </w:tc>
        <w:tc>
          <w:tcPr>
            <w:tcW w:type="dxa" w:w="3551"/>
            <w:shd w:fill="F8FAFC"/>
          </w:tcPr>
          <w:p>
            <w:r>
              <w:rPr>
                <w:b w:val="0"/>
                <w:i w:val="0"/>
                <w:color w:val="64748B"/>
                <w:sz w:val="14"/>
              </w:rPr>
              <w:t>CHEF DE MÉNAGE</w:t>
              <w:br/>
            </w:r>
            <w:r>
              <w:rPr>
                <w:b/>
                <w:i w:val="0"/>
                <w:sz w:val="18"/>
              </w:rPr>
              <w:t>BOUBOU LEYE</w:t>
            </w:r>
          </w:p>
        </w:tc>
      </w:tr>
      <w:tr>
        <w:tc>
          <w:tcPr>
            <w:tcW w:type="dxa" w:w="3551"/>
            <w:shd w:fill="F8FAFC"/>
          </w:tcPr>
          <w:p>
            <w:r>
              <w:rPr>
                <w:b w:val="0"/>
                <w:i w:val="0"/>
                <w:color w:val="64748B"/>
                <w:sz w:val="14"/>
              </w:rPr>
              <w:t>TÉLÉPHONE CM</w:t>
              <w:br/>
            </w:r>
            <w:r>
              <w:rPr>
                <w:b/>
                <w:i w:val="0"/>
                <w:sz w:val="18"/>
              </w:rPr>
              <w:t>78 203 35 97</w:t>
            </w:r>
          </w:p>
        </w:tc>
        <w:tc>
          <w:tcPr>
            <w:tcW w:type="dxa" w:w="3551"/>
            <w:shd w:fill="F8FAFC"/>
          </w:tcPr>
          <w:p>
            <w:r>
              <w:rPr>
                <w:b w:val="0"/>
                <w:i w:val="0"/>
                <w:color w:val="64748B"/>
                <w:sz w:val="14"/>
              </w:rPr>
              <w:t>LOCALISATION</w:t>
              <w:br/>
            </w:r>
            <w:r>
              <w:rPr>
                <w:b/>
                <w:i w:val="0"/>
                <w:sz w:val="18"/>
              </w:rPr>
              <w:t>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2026-06-24T16:04:37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Boubou leye) , prière de renseigner toutes les questions liées à  Boubou leye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Boubou leye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Boubou leye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Boubou leye,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Boubou Leye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Boubou Leye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Boubou Leye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