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01-76-58-07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81201020048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01-76-58-07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SOUKEYE DIOUM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76 482 35 27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MOUSTY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2026-06-06T10:13:24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SOUKEYE DIOUM diffère de celui donné par SOUKEYE DIOUM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ASTOU DIOUM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SOUKEYE DIOUM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SOUKEYE DIOUM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Pain moderne en miche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Kethiakh (sardinelle)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(25000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(3000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AWA THIAM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YARAM SECK semble trop faible pour un salaire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13 Morceau (Portion) Petit de Poisson séché Guedj Con,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27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42 Pièce Petit de Cube alimentaire (Maggi, Jumbo, ) et bouillon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(112500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10:40:19]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elle ne peut pas parler car elle est trop vieille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s09Aq02 : </w:t>
      </w:r>
      <w:r>
        <w:rPr>
          <w:b w:val="0"/>
          <w:i w:val="0"/>
          <w:sz w:val="17"/>
        </w:rPr>
        <w:t>Mettre les dépenses des autres fêtes religion/Tradition dans les autres fêtes religieuses musulmanes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20:15:02]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