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58-52-16-29</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58-52-16-29</w:t>
            </w:r>
          </w:p>
        </w:tc>
        <w:tc>
          <w:tcPr>
            <w:tcW w:type="dxa" w:w="3551"/>
            <w:shd w:fill="F8FAFC"/>
          </w:tcPr>
          <w:p>
            <w:r>
              <w:rPr>
                <w:b w:val="0"/>
                <w:i w:val="0"/>
                <w:color w:val="64748B"/>
                <w:sz w:val="14"/>
              </w:rPr>
              <w:t>CHEF DE MÉNAGE</w:t>
              <w:br/>
            </w:r>
            <w:r>
              <w:rPr>
                <w:b/>
                <w:i w:val="0"/>
                <w:sz w:val="18"/>
              </w:rPr>
              <w:t>SALY MANE</w:t>
            </w:r>
          </w:p>
        </w:tc>
      </w:tr>
      <w:tr>
        <w:tc>
          <w:tcPr>
            <w:tcW w:type="dxa" w:w="3551"/>
            <w:shd w:fill="F8FAFC"/>
          </w:tcPr>
          <w:p>
            <w:r>
              <w:rPr>
                <w:b w:val="0"/>
                <w:i w:val="0"/>
                <w:color w:val="64748B"/>
                <w:sz w:val="14"/>
              </w:rPr>
              <w:t>TÉLÉPHONE CM</w:t>
              <w:br/>
            </w:r>
            <w:r>
              <w:rPr>
                <w:b/>
                <w:i w:val="0"/>
                <w:sz w:val="18"/>
              </w:rPr>
              <w:t>77 216 10 47</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2026-06-21T10:25:12</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ANDRE NIANG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KINE NIANG ou l'année à laquelle KINE NIANG a fréquenté l'école pour la dernière fois (.) le dernier diplome de KINE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DIOP diffère de celui donné par BINTOU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NIANG diffère de celui donné par DJIBY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NIANG diffère de celui donné par IBRAHIMA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FALL diffère de celui donné par KINE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NIANG diffère de celui donné par PAPE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MANE diffère de celui donné par SALY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41000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ANDRE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ANDRE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JANO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PETIT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SALIOU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BINTOU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NIANG ), prière de renseignés toutes les questions liées à ( IBRAHIMA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DIOP ), prière de renseignés toutes les questions liées à ( BINTOU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KINE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KINE FALL ), prière de renseignés toutes les questions liées à ( KINE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PAPE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NIANG ), prière de renseignés toutes les questions liées à ( PAPE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SALY MANE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NIANG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NIANG ), prière de renseignés toutes les questions liées à ( IBRAHIMA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NIANG ), prière de renseignés toutes les questions liées à ( IBRAHIMA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COMMERCE COSMETIQUE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COSMETIQUE, prière de renseignés toutes les questions liées à COMMERCE COSMETIQUE.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BINTOU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SALY NIANG est Etudiant/Elève de la 4.21 mais SALY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ANDRE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DJIBY CAMARA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JANO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PETIT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BINTOU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KINE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PAPE NIANG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BINTOU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KINE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