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19-02-25-05</w:t>
      </w:r>
    </w:p>
    <w:p>
      <w:r>
        <w:rPr>
          <w:b w:val="0"/>
          <w:i w:val="0"/>
          <w:color w:val="64748B"/>
          <w:sz w:val="18"/>
        </w:rPr>
        <w:t>Enquêteur : EQ15_enq3_v2 (NDEYE SEYNABOU FALL)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19-02-25-05</w:t>
            </w:r>
          </w:p>
        </w:tc>
        <w:tc>
          <w:tcPr>
            <w:tcW w:type="dxa" w:w="3551"/>
            <w:shd w:fill="F8FAFC"/>
          </w:tcPr>
          <w:p>
            <w:r>
              <w:rPr>
                <w:b w:val="0"/>
                <w:i w:val="0"/>
                <w:color w:val="64748B"/>
                <w:sz w:val="14"/>
              </w:rPr>
              <w:t>CHEF DE MÉNAGE</w:t>
              <w:br/>
            </w:r>
            <w:r>
              <w:rPr>
                <w:b/>
                <w:i w:val="0"/>
                <w:sz w:val="18"/>
              </w:rPr>
              <w:t>SILEYMANE DIA</w:t>
            </w:r>
          </w:p>
        </w:tc>
      </w:tr>
      <w:tr>
        <w:tc>
          <w:tcPr>
            <w:tcW w:type="dxa" w:w="3551"/>
            <w:shd w:fill="F8FAFC"/>
          </w:tcPr>
          <w:p>
            <w:r>
              <w:rPr>
                <w:b w:val="0"/>
                <w:i w:val="0"/>
                <w:color w:val="64748B"/>
                <w:sz w:val="14"/>
              </w:rPr>
              <w:t>TÉLÉPHONE CM</w:t>
              <w:br/>
            </w:r>
            <w:r>
              <w:rPr>
                <w:b/>
                <w:i w:val="0"/>
                <w:sz w:val="18"/>
              </w:rPr>
              <w:t>77 517 22 73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2026-06-07T09:53:43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Sileymane Dia diffère de celui donné par Sileymane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Amadou Dia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33000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Dia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Sileymane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 n'a pas été à l'école entre 2024/2025 est il était à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Dia n'a pas été à l'école entre 2024/2025 est ecole a atteint le nombre d’éléve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Houley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Maïmouna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Sileymane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sall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(9600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(96600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Souleymane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Souleymane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Dia, prière de reprendre la section agriculture du ménage Souleymane Dia.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Amadou Dia est Etudiant/Elève de la 4.21 mais Amadou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Sileymane Dia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