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67-18-35-05</w:t>
      </w:r>
    </w:p>
    <w:p>
      <w:r>
        <w:rPr>
          <w:b w:val="0"/>
          <w:i w:val="0"/>
          <w:color w:val="64748B"/>
          <w:sz w:val="18"/>
        </w:rPr>
        <w:t>Enquêteur : EQ16_enq2_v2 (ELHADJI ALIOUNE THIAM)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67-18-35-05</w:t>
            </w:r>
          </w:p>
        </w:tc>
        <w:tc>
          <w:tcPr>
            <w:tcW w:type="dxa" w:w="3551"/>
            <w:shd w:fill="F8FAFC"/>
          </w:tcPr>
          <w:p>
            <w:r>
              <w:rPr>
                <w:b w:val="0"/>
                <w:i w:val="0"/>
                <w:color w:val="64748B"/>
                <w:sz w:val="14"/>
              </w:rPr>
              <w:t>CHEF DE MÉNAGE</w:t>
              <w:br/>
            </w:r>
            <w:r>
              <w:rPr>
                <w:b/>
                <w:i w:val="0"/>
                <w:sz w:val="18"/>
              </w:rPr>
              <w:t>FINDA KONATE</w:t>
            </w:r>
          </w:p>
        </w:tc>
      </w:tr>
      <w:tr>
        <w:tc>
          <w:tcPr>
            <w:tcW w:type="dxa" w:w="3551"/>
            <w:shd w:fill="F8FAFC"/>
          </w:tcPr>
          <w:p>
            <w:r>
              <w:rPr>
                <w:b w:val="0"/>
                <w:i w:val="0"/>
                <w:color w:val="64748B"/>
                <w:sz w:val="14"/>
              </w:rPr>
              <w:t>TÉLÉPHONE CM</w:t>
              <w:br/>
            </w:r>
            <w:r>
              <w:rPr>
                <w:b/>
                <w:i w:val="0"/>
                <w:sz w:val="18"/>
              </w:rPr>
              <w:t>77 078 21 98</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2026-06-23T10:06:11</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FINDA KONATE diffère de celui donné par FINDA KONATE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CISSOKHO diffère de celui donné par SOULEYMANE CISSOKHO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Coiffeurs qui travaille pour son propre compte dans son entrepises privées avec un revenu 5000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Personnel des services directs aux particuliers, non classé ailleurs qui travaille pour son propre compte dans son entrepises privées avec un revenu 9999 par , prière de reprendre la section 10 de ce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LALIA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WOYO CISSOKHO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 FCFA) de TACKO CISSOKHO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TACKO CISSOKHO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TACKO CISSOKHO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FINDA KONATE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CISSOKHO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FINDA KONATE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FINDA KONATE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SOULEYMANE CISSOKHO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FINDA KONATE (12800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CISSOKHO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FINDA KONATE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FINDA KONATE (2500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FINDA KONATE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FINDA KONATE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s12q03</w:t>
            </w:r>
          </w:p>
        </w:tc>
        <w:tc>
          <w:tcPr>
            <w:tcW w:type="dxa" w:w="6520"/>
          </w:tcPr>
          <w:p>
            <w:r>
              <w:rPr>
                <w:b w:val="0"/>
                <w:i w:val="0"/>
                <w:sz w:val="17"/>
              </w:rPr>
              <w:t>Incohérence. Une dépense de téléphone fixe est enregistrée dans la section 11, mais un poste fixe n'est pas enregistré dans la présente section. Vérifier les informations et corriger l'incohérence.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FINDA KONATE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TACKO CISSOKHO fréquente 3ème année de Primaire mais ne sait pas écrire, prière de vérifier auprès de TACKO CISSOKHO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SOULEYMANE CISSOKHO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FINDA KONATE a comme taille 6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FINDA KONATE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