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73-01-19-48</w:t>
      </w:r>
    </w:p>
    <w:p>
      <w:r>
        <w:rPr>
          <w:b w:val="0"/>
          <w:i w:val="0"/>
          <w:color w:val="64748B"/>
          <w:sz w:val="18"/>
        </w:rPr>
        <w:t>Enquêteur : EQ19_enq3_v2 (PAPA SADIO COULIBALY)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73-01-19-48</w:t>
            </w:r>
          </w:p>
        </w:tc>
        <w:tc>
          <w:tcPr>
            <w:tcW w:type="dxa" w:w="3551"/>
            <w:shd w:fill="F8FAFC"/>
          </w:tcPr>
          <w:p>
            <w:r>
              <w:rPr>
                <w:b w:val="0"/>
                <w:i w:val="0"/>
                <w:color w:val="64748B"/>
                <w:sz w:val="14"/>
              </w:rPr>
              <w:t>CHEF DE MÉNAGE</w:t>
              <w:br/>
            </w:r>
            <w:r>
              <w:rPr>
                <w:b/>
                <w:i w:val="0"/>
                <w:sz w:val="18"/>
              </w:rPr>
              <w:t>MAMADOU SANOUSSY DIALLO</w:t>
            </w:r>
          </w:p>
        </w:tc>
      </w:tr>
      <w:tr>
        <w:tc>
          <w:tcPr>
            <w:tcW w:type="dxa" w:w="3551"/>
            <w:shd w:fill="F8FAFC"/>
          </w:tcPr>
          <w:p>
            <w:r>
              <w:rPr>
                <w:b w:val="0"/>
                <w:i w:val="0"/>
                <w:color w:val="64748B"/>
                <w:sz w:val="14"/>
              </w:rPr>
              <w:t>TÉLÉPHONE CM</w:t>
              <w:br/>
            </w:r>
            <w:r>
              <w:rPr>
                <w:b/>
                <w:i w:val="0"/>
                <w:sz w:val="18"/>
              </w:rPr>
              <w:t>77 608 99 77</w:t>
            </w:r>
          </w:p>
        </w:tc>
        <w:tc>
          <w:tcPr>
            <w:tcW w:type="dxa" w:w="3551"/>
            <w:shd w:fill="F8FAFC"/>
          </w:tcPr>
          <w:p>
            <w:r>
              <w:rPr>
                <w:b w:val="0"/>
                <w:i w:val="0"/>
                <w:color w:val="64748B"/>
                <w:sz w:val="14"/>
              </w:rPr>
              <w:t>LOCALISATION</w:t>
              <w:br/>
            </w:r>
            <w:r>
              <w:rPr>
                <w:b/>
                <w:i w:val="0"/>
                <w:sz w:val="18"/>
              </w:rPr>
              <w:t>toute la maision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2026-06-16T17:20:19</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LAMARANA DIALLO diffère de celui donné par AÏSSATOU LAMARANA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KADIDIATOU BARRY diffère de celui donné par KADIDIATOU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KADIDIATOU DIALLO diffère de celui donné par KADIDIATOU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SANOUSSY DIALLO diffère de celui donné par MAMADOU SANOUSSY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MARIAMA CIRÉ DIALLO ou l'année à laquelle MARIAMA CIRÉ DIALLO a fréquenté l'école pour la dernière fois (.) le dernier diplome de MARIAMA CIRÉ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.7309048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MAMADOU SANOUSSY DIALLO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LAMARANA DIALLO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LAMARANA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SIDI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SANOUSSY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CIRÉ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MAMADOU SAMBA DIALLO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LAMARANA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KADIDIATOU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SANOUSSY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KADIDIATOU DIALLO 1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LAMARANA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MAMADOU SANOUSSY DIALLO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sec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SANOUSSY DIALLO (36000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SANOUSSY DIALLO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SANOUSSY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SANOUSSY DIALLO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revente de sucre et du lait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revente de sucre et du lait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revente de sucre et du lait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Rizz Paddy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Fonio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Fonio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(2200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(2200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56.81818 FCFA par Gramme qui semble faible, prière de vérifier  le montant d'achat (125000 FCFA pour 2200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290 FCFA par Kilogramme qui semble faible, prière de vérifier  le montant d'achat (159500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290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(159500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(120000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(10000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Fonio est de 333.3333 FCFA par Kilogramme qui semble faible, prière de vérifier  le montant d'achat (5000 FCFA pour 15 Kilogramme) de semences de Fonio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6 FCFA par Kilogramme qui semble faible, prière de vérifier  le montant d'achat (600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 FCFA qui semble élevé, prière de verifier le montant tiré de la vente (10000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KADIDIATOU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AÏSSATOU LAMARANA DIALLO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SANOUSSY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SANOUSSY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Fer à repasser à charbon dans ce ménages est très élevé (40),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Lit est inférieur aux prix de revente (11000)  avec l'âge du bien atteignant 10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3(riz paddy))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(champ4(Fonio))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2(Maïs))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