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62-28-49-31</w:t>
      </w:r>
    </w:p>
    <w:p>
      <w:r>
        <w:rPr>
          <w:b w:val="0"/>
          <w:i w:val="0"/>
          <w:color w:val="64748B"/>
          <w:sz w:val="18"/>
        </w:rPr>
        <w:t>Enquêteur : EQ2_enq1_v2 (MAME FATOU SOW)  ·  Équipe : EQ2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11301420046</w:t>
            </w:r>
          </w:p>
        </w:tc>
        <w:tc>
          <w:tcPr>
            <w:tcW w:type="dxa" w:w="3551"/>
            <w:shd w:fill="F8FAFC"/>
          </w:tcPr>
          <w:p>
            <w:r>
              <w:rPr>
                <w:b w:val="0"/>
                <w:i w:val="0"/>
                <w:color w:val="64748B"/>
                <w:sz w:val="14"/>
              </w:rPr>
              <w:t>MÉNAGE</w:t>
              <w:br/>
            </w:r>
            <w:r>
              <w:rPr>
                <w:b/>
                <w:i w:val="0"/>
                <w:color w:val="1F6FEB"/>
                <w:sz w:val="18"/>
              </w:rPr>
              <w:t>62-28-49-31</w:t>
            </w:r>
          </w:p>
        </w:tc>
        <w:tc>
          <w:tcPr>
            <w:tcW w:type="dxa" w:w="3551"/>
            <w:shd w:fill="F8FAFC"/>
          </w:tcPr>
          <w:p>
            <w:r>
              <w:rPr>
                <w:b w:val="0"/>
                <w:i w:val="0"/>
                <w:color w:val="64748B"/>
                <w:sz w:val="14"/>
              </w:rPr>
              <w:t>CHEF DE MÉNAGE</w:t>
              <w:br/>
            </w:r>
            <w:r>
              <w:rPr>
                <w:b/>
                <w:i w:val="0"/>
                <w:sz w:val="18"/>
              </w:rPr>
              <w:t>DJIBRIL CISSOKHO</w:t>
            </w:r>
          </w:p>
        </w:tc>
      </w:tr>
      <w:tr>
        <w:tc>
          <w:tcPr>
            <w:tcW w:type="dxa" w:w="3551"/>
            <w:shd w:fill="F8FAFC"/>
          </w:tcPr>
          <w:p>
            <w:r>
              <w:rPr>
                <w:b w:val="0"/>
                <w:i w:val="0"/>
                <w:color w:val="64748B"/>
                <w:sz w:val="14"/>
              </w:rPr>
              <w:t>TÉLÉPHONE CM</w:t>
              <w:br/>
            </w:r>
            <w:r>
              <w:rPr>
                <w:b/>
                <w:i w:val="0"/>
                <w:sz w:val="18"/>
              </w:rPr>
              <w:t>77 409 52 90</w:t>
            </w:r>
          </w:p>
        </w:tc>
        <w:tc>
          <w:tcPr>
            <w:tcW w:type="dxa" w:w="3551"/>
            <w:shd w:fill="F8FAFC"/>
          </w:tcPr>
          <w:p>
            <w:r>
              <w:rPr>
                <w:b w:val="0"/>
                <w:i w:val="0"/>
                <w:color w:val="64748B"/>
                <w:sz w:val="14"/>
              </w:rPr>
              <w:t>LOCALISATION</w:t>
              <w:br/>
            </w:r>
            <w:r>
              <w:rPr>
                <w:b/>
                <w:i w:val="0"/>
                <w:sz w:val="18"/>
              </w:rPr>
              <w:t>1er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2  ·  1ʳᵉ visite : 2026-06-13T13:50:15</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cissokho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khadidiatou cissikho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seydou cissokho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Djibril cissokho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balkissa traore diffère de celui donné par balkissa traore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DJIBRIL CISSOKHO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cissikho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cissokho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Djibril cissokho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balkissa traore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 la bourse reçue (0 FCFA) pour l'année scolaire de seydou cissokho qui fréquente 3ème année de Secondaire 2 Technique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Mariama cissokho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cissokho ), prière de renseignés toutes les questions liées à ( Mariama cissokho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balkissa traore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balkissa traore ), prière de renseignés toutes les questions liées à ( balkissa traore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khadidiatou cissikho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khadidiatou cissikho ), prière de renseignés toutes les questions liées à ( khadidiatou cissikho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seydou cissokho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seydou cissokho ), prière de renseignés toutes les questions liées à ( seydou cissokho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CISSOKHO (200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CISSOKHO (2500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CISSOKHO (4000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CISSOKHO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CISSOKHO (600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CISSOKHO (1000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CISSOKHO (2000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CISSOKHO (550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(6900 Fcfa) pour Frais de photocopies de document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CISSOKHO (6900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CISSOKHO (28000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CISSOKHO (30000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CISSOKHO (35000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CISSOKHO (500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CISSOKHO (5000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CISSOKHO (10000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CISSOKHO (3000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balkissa traore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Djibril cissokho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balkissa traore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