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16-97-98-72</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16-97-98-72</w:t>
            </w:r>
          </w:p>
        </w:tc>
        <w:tc>
          <w:tcPr>
            <w:tcW w:type="dxa" w:w="3551"/>
            <w:shd w:fill="F8FAFC"/>
          </w:tcPr>
          <w:p>
            <w:r>
              <w:rPr>
                <w:b w:val="0"/>
                <w:i w:val="0"/>
                <w:color w:val="64748B"/>
                <w:sz w:val="14"/>
              </w:rPr>
              <w:t>CHEF DE MÉNAGE</w:t>
              <w:br/>
            </w:r>
            <w:r>
              <w:rPr>
                <w:b/>
                <w:i w:val="0"/>
                <w:sz w:val="18"/>
              </w:rPr>
              <w:t>PAPE BADIANE</w:t>
            </w:r>
          </w:p>
        </w:tc>
      </w:tr>
      <w:tr>
        <w:tc>
          <w:tcPr>
            <w:tcW w:type="dxa" w:w="3551"/>
            <w:shd w:fill="F8FAFC"/>
          </w:tcPr>
          <w:p>
            <w:r>
              <w:rPr>
                <w:b w:val="0"/>
                <w:i w:val="0"/>
                <w:color w:val="64748B"/>
                <w:sz w:val="14"/>
              </w:rPr>
              <w:t>TÉLÉPHONE CM</w:t>
              <w:br/>
            </w:r>
            <w:r>
              <w:rPr>
                <w:b/>
                <w:i w:val="0"/>
                <w:sz w:val="18"/>
              </w:rPr>
              <w:t>78 493 95 24</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2026-06-22T10:53:32</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AWA CISSE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 BADIANE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BADIANE diffère de celui donné par PAPE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DIAGNE diffère de celui donné par ROKHY DIAGNE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PAPE BADIANE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KEBA BADIANE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 BADIANE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BADIANE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KEBA BADIANE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ROKHY DIAGNE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BADIANE (395000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BADIANE (815000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(9000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(4500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PAPE BADIANE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BADIANE est Etudiant/Elève de la 4.21 mais ABDOULAYE BADIANE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FANA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ROKHY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BADIANE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PAPE BADIANE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