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44-85-14-44</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44-85-14-44</w:t>
            </w:r>
          </w:p>
        </w:tc>
        <w:tc>
          <w:tcPr>
            <w:tcW w:type="dxa" w:w="3551"/>
            <w:shd w:fill="F8FAFC"/>
          </w:tcPr>
          <w:p>
            <w:r>
              <w:rPr>
                <w:b w:val="0"/>
                <w:i w:val="0"/>
                <w:color w:val="64748B"/>
                <w:sz w:val="14"/>
              </w:rPr>
              <w:t>CHEF DE MÉNAGE</w:t>
              <w:br/>
            </w:r>
            <w:r>
              <w:rPr>
                <w:b/>
                <w:i w:val="0"/>
                <w:sz w:val="18"/>
              </w:rPr>
              <w:t>MOTH SALL</w:t>
            </w:r>
          </w:p>
        </w:tc>
      </w:tr>
      <w:tr>
        <w:tc>
          <w:tcPr>
            <w:tcW w:type="dxa" w:w="3551"/>
            <w:shd w:fill="F8FAFC"/>
          </w:tcPr>
          <w:p>
            <w:r>
              <w:rPr>
                <w:b w:val="0"/>
                <w:i w:val="0"/>
                <w:color w:val="64748B"/>
                <w:sz w:val="14"/>
              </w:rPr>
              <w:t>TÉLÉPHONE CM</w:t>
              <w:br/>
            </w:r>
            <w:r>
              <w:rPr>
                <w:b/>
                <w:i w:val="0"/>
                <w:sz w:val="18"/>
              </w:rPr>
              <w:t>78 492 83 41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2026-06-22T13:34:30</w:t>
            </w:r>
          </w:p>
        </w:tc>
      </w:tr>
    </w:tbl>
    <w:p/>
    <w:p>
      <w:r>
        <w:rPr>
          <w:b/>
          <w:i w:val="0"/>
          <w:color w:val="1F6FEB"/>
          <w:sz w:val="22"/>
        </w:rPr>
        <w:t>⚠ INCOHÉRENCES À CORRIGER (293)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cisse diffère de celui donné par khady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sall diffère de celui donné par moth sall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sall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yama sall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sall ), prière de renseignés toutes les questions liées à ( awa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sall ), prière de renseignés toutes les questions liées à ( fatou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keba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keba sall ), prière de renseignés toutes les questions liées à ( keba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cisse ), prière de renseignés toutes les questions liées à ( khady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sall ), prière de renseignés toutes les questions liées à ( malick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sall ), prière de renseignés toutes les questions liées à ( mariama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matar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sall ), prière de renseignés toutes les questions liées à ( matar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moth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moth sall ), prière de renseignés toutes les questions liées à ( moth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sall ), prière de renseignés toutes les questions liées à ( moustapha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yama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sall ), prière de renseignés toutes les questions liées à ( yama sall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moth sall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moth sall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cisse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