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24-06-44-49</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24-06-44-49</w:t>
            </w:r>
          </w:p>
        </w:tc>
        <w:tc>
          <w:tcPr>
            <w:tcW w:type="dxa" w:w="3551"/>
            <w:shd w:fill="F8FAFC"/>
          </w:tcPr>
          <w:p>
            <w:r>
              <w:rPr>
                <w:b w:val="0"/>
                <w:i w:val="0"/>
                <w:color w:val="64748B"/>
                <w:sz w:val="14"/>
              </w:rPr>
              <w:t>CHEF DE MÉNAGE</w:t>
              <w:br/>
            </w:r>
            <w:r>
              <w:rPr>
                <w:b/>
                <w:i w:val="0"/>
                <w:sz w:val="18"/>
              </w:rPr>
              <w:t>ABDOU AZIZ LOUCAR</w:t>
            </w:r>
          </w:p>
        </w:tc>
      </w:tr>
      <w:tr>
        <w:tc>
          <w:tcPr>
            <w:tcW w:type="dxa" w:w="3551"/>
            <w:shd w:fill="F8FAFC"/>
          </w:tcPr>
          <w:p>
            <w:r>
              <w:rPr>
                <w:b w:val="0"/>
                <w:i w:val="0"/>
                <w:color w:val="64748B"/>
                <w:sz w:val="14"/>
              </w:rPr>
              <w:t>TÉLÉPHONE CM</w:t>
              <w:br/>
            </w:r>
            <w:r>
              <w:rPr>
                <w:b/>
                <w:i w:val="0"/>
                <w:sz w:val="18"/>
              </w:rPr>
              <w:t>77 855 02 65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2026-06-15T10:13:12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LOUCAR diffère de celui donné par ABDOU AZIZ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LOUCAR diffère de celui donné par AMY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LOUCAR diffère de celui donné par ATTA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DIAGNE TOP ou l'année à laquelle DIAGNE TOP a fréquenté l'école pour la dernière fois (.) le dernier diplome de DIAGNE TOP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de protection et de sécurité, non classé ailleurs qui travaille pour son propre compte dans son entrepises privées avec un revenu 120000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DIAGNE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DIAGNE TOP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AZIZ LOUCAR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DIAGNE TOP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LOUCAR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SEULI))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